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6B" w:rsidRPr="00D57897" w:rsidRDefault="00245050" w:rsidP="003D464F">
      <w:pPr>
        <w:rPr>
          <w:rFonts w:cstheme="minorHAnsi"/>
          <w:b/>
          <w:u w:val="single"/>
        </w:rPr>
      </w:pPr>
      <w:bookmarkStart w:id="0" w:name="_GoBack"/>
      <w:bookmarkEnd w:id="0"/>
      <w:r w:rsidRPr="00D57897">
        <w:rPr>
          <w:rFonts w:cstheme="minorHAnsi"/>
          <w:b/>
          <w:u w:val="single"/>
        </w:rPr>
        <w:t>Project Rubric</w:t>
      </w:r>
    </w:p>
    <w:tbl>
      <w:tblPr>
        <w:tblStyle w:val="TableGrid"/>
        <w:tblW w:w="14418" w:type="dxa"/>
        <w:tblLook w:val="04A0" w:firstRow="1" w:lastRow="0" w:firstColumn="1" w:lastColumn="0" w:noHBand="0" w:noVBand="1"/>
      </w:tblPr>
      <w:tblGrid>
        <w:gridCol w:w="1993"/>
        <w:gridCol w:w="2380"/>
        <w:gridCol w:w="2272"/>
        <w:gridCol w:w="2400"/>
        <w:gridCol w:w="2328"/>
        <w:gridCol w:w="3045"/>
      </w:tblGrid>
      <w:tr w:rsidR="003D464F" w:rsidRPr="00D57897" w:rsidTr="00F81EC5">
        <w:tc>
          <w:tcPr>
            <w:tcW w:w="1993" w:type="dxa"/>
          </w:tcPr>
          <w:p w:rsidR="003D464F" w:rsidRPr="00D57897" w:rsidRDefault="00CE52BA" w:rsidP="003D464F">
            <w:pPr>
              <w:rPr>
                <w:rFonts w:cstheme="minorHAnsi"/>
                <w:b/>
              </w:rPr>
            </w:pPr>
            <w:r>
              <w:rPr>
                <w:rFonts w:cstheme="minorHAnsi"/>
                <w:b/>
              </w:rPr>
              <w:t>Mapping</w:t>
            </w:r>
          </w:p>
        </w:tc>
        <w:tc>
          <w:tcPr>
            <w:tcW w:w="2380" w:type="dxa"/>
          </w:tcPr>
          <w:p w:rsidR="003D464F" w:rsidRPr="00D57897" w:rsidRDefault="003D464F" w:rsidP="003D464F">
            <w:pPr>
              <w:rPr>
                <w:rFonts w:cstheme="minorHAnsi"/>
                <w:b/>
              </w:rPr>
            </w:pPr>
          </w:p>
        </w:tc>
        <w:tc>
          <w:tcPr>
            <w:tcW w:w="2272" w:type="dxa"/>
          </w:tcPr>
          <w:p w:rsidR="003D464F" w:rsidRPr="00D57897" w:rsidRDefault="003D464F" w:rsidP="003D464F">
            <w:pPr>
              <w:rPr>
                <w:rFonts w:cstheme="minorHAnsi"/>
                <w:b/>
              </w:rPr>
            </w:pPr>
            <w:r w:rsidRPr="00D57897">
              <w:rPr>
                <w:rFonts w:cstheme="minorHAnsi"/>
                <w:b/>
              </w:rPr>
              <w:t>Below Expectations – 1.0</w:t>
            </w:r>
          </w:p>
        </w:tc>
        <w:tc>
          <w:tcPr>
            <w:tcW w:w="2400" w:type="dxa"/>
          </w:tcPr>
          <w:p w:rsidR="003D464F" w:rsidRPr="00D57897" w:rsidRDefault="003D464F" w:rsidP="003D464F">
            <w:pPr>
              <w:rPr>
                <w:rFonts w:cstheme="minorHAnsi"/>
                <w:b/>
              </w:rPr>
            </w:pPr>
            <w:r w:rsidRPr="00D57897">
              <w:rPr>
                <w:rFonts w:cstheme="minorHAnsi"/>
                <w:b/>
              </w:rPr>
              <w:t>Evolving – 2.0</w:t>
            </w:r>
          </w:p>
        </w:tc>
        <w:tc>
          <w:tcPr>
            <w:tcW w:w="2328" w:type="dxa"/>
          </w:tcPr>
          <w:p w:rsidR="003D464F" w:rsidRPr="00D57897" w:rsidRDefault="003D464F" w:rsidP="003D464F">
            <w:pPr>
              <w:rPr>
                <w:rFonts w:cstheme="minorHAnsi"/>
                <w:b/>
              </w:rPr>
            </w:pPr>
            <w:r w:rsidRPr="00D57897">
              <w:rPr>
                <w:rFonts w:cstheme="minorHAnsi"/>
                <w:b/>
              </w:rPr>
              <w:t>Proficient – 3.0</w:t>
            </w:r>
          </w:p>
        </w:tc>
        <w:tc>
          <w:tcPr>
            <w:tcW w:w="3045" w:type="dxa"/>
          </w:tcPr>
          <w:p w:rsidR="003D464F" w:rsidRPr="00D57897" w:rsidRDefault="003D464F" w:rsidP="003D464F">
            <w:pPr>
              <w:rPr>
                <w:rFonts w:cstheme="minorHAnsi"/>
                <w:b/>
              </w:rPr>
            </w:pPr>
            <w:r w:rsidRPr="00D57897">
              <w:rPr>
                <w:rFonts w:cstheme="minorHAnsi"/>
                <w:b/>
              </w:rPr>
              <w:t>Outstanding – 4.0</w:t>
            </w:r>
          </w:p>
        </w:tc>
      </w:tr>
      <w:tr w:rsidR="003D464F" w:rsidRPr="00D57897" w:rsidTr="00F81EC5">
        <w:tc>
          <w:tcPr>
            <w:tcW w:w="1993" w:type="dxa"/>
          </w:tcPr>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r>
              <w:rPr>
                <w:rFonts w:cstheme="minorHAnsi"/>
                <w:b/>
              </w:rPr>
              <w:t>(</w:t>
            </w:r>
            <w:proofErr w:type="spellStart"/>
            <w:r>
              <w:rPr>
                <w:rFonts w:cstheme="minorHAnsi"/>
                <w:b/>
              </w:rPr>
              <w:t>b,c,i</w:t>
            </w:r>
            <w:proofErr w:type="spellEnd"/>
            <w:r>
              <w:rPr>
                <w:rFonts w:cstheme="minorHAnsi"/>
                <w:b/>
              </w:rPr>
              <w:t>)</w:t>
            </w:r>
          </w:p>
          <w:p w:rsidR="003D464F" w:rsidRDefault="003D464F" w:rsidP="003D464F">
            <w:pPr>
              <w:rPr>
                <w:rFonts w:cstheme="minorHAnsi"/>
                <w:b/>
              </w:rPr>
            </w:pPr>
          </w:p>
          <w:p w:rsidR="003D464F" w:rsidRDefault="003D464F" w:rsidP="003D464F">
            <w:pPr>
              <w:rPr>
                <w:rFonts w:cstheme="minorHAnsi"/>
                <w:b/>
              </w:rPr>
            </w:pPr>
            <w:r>
              <w:rPr>
                <w:rFonts w:cstheme="minorHAnsi"/>
                <w:b/>
              </w:rPr>
              <w:t>(a)</w:t>
            </w:r>
          </w:p>
          <w:p w:rsidR="003D464F" w:rsidRDefault="003D464F" w:rsidP="003D464F">
            <w:pPr>
              <w:rPr>
                <w:rFonts w:cstheme="minorHAnsi"/>
                <w:b/>
              </w:rPr>
            </w:pPr>
          </w:p>
          <w:p w:rsidR="003D464F" w:rsidRDefault="003D464F" w:rsidP="003D464F">
            <w:pPr>
              <w:rPr>
                <w:rFonts w:cstheme="minorHAnsi"/>
                <w:b/>
              </w:rPr>
            </w:pPr>
          </w:p>
          <w:p w:rsidR="003D464F" w:rsidRPr="00D57897" w:rsidRDefault="003D464F" w:rsidP="003D464F">
            <w:pPr>
              <w:rPr>
                <w:rFonts w:cstheme="minorHAnsi"/>
                <w:b/>
              </w:rPr>
            </w:pPr>
            <w:r>
              <w:rPr>
                <w:rFonts w:cstheme="minorHAnsi"/>
                <w:b/>
              </w:rPr>
              <w:t>(b)</w:t>
            </w:r>
          </w:p>
        </w:tc>
        <w:tc>
          <w:tcPr>
            <w:tcW w:w="2380" w:type="dxa"/>
          </w:tcPr>
          <w:p w:rsidR="003D464F" w:rsidRPr="00D57897" w:rsidRDefault="003D464F" w:rsidP="003D464F">
            <w:pPr>
              <w:rPr>
                <w:rFonts w:cstheme="minorHAnsi"/>
                <w:b/>
              </w:rPr>
            </w:pPr>
            <w:r w:rsidRPr="00D57897">
              <w:rPr>
                <w:rFonts w:cstheme="minorHAnsi"/>
                <w:b/>
              </w:rPr>
              <w:t>Functionality</w:t>
            </w:r>
          </w:p>
          <w:p w:rsidR="003D464F" w:rsidRPr="00D57897" w:rsidRDefault="003D464F" w:rsidP="003D464F">
            <w:pPr>
              <w:rPr>
                <w:rFonts w:cstheme="minorHAnsi"/>
                <w:b/>
                <w:i/>
              </w:rPr>
            </w:pPr>
            <w:r w:rsidRPr="00D57897">
              <w:rPr>
                <w:rFonts w:cstheme="minorHAnsi"/>
                <w:b/>
                <w:i/>
              </w:rPr>
              <w:t>Value: 45%</w:t>
            </w:r>
          </w:p>
          <w:p w:rsidR="003D464F" w:rsidRPr="00D57897" w:rsidRDefault="003D464F" w:rsidP="003D464F">
            <w:pPr>
              <w:rPr>
                <w:rFonts w:cstheme="minorHAnsi"/>
              </w:rPr>
            </w:pPr>
            <w:r w:rsidRPr="00D57897">
              <w:rPr>
                <w:rFonts w:cstheme="minorHAnsi"/>
              </w:rPr>
              <w:t>• Works as described in</w:t>
            </w:r>
          </w:p>
          <w:p w:rsidR="003D464F" w:rsidRPr="00D57897" w:rsidRDefault="003D464F" w:rsidP="003D464F">
            <w:pPr>
              <w:rPr>
                <w:rFonts w:cstheme="minorHAnsi"/>
              </w:rPr>
            </w:pPr>
            <w:r w:rsidRPr="00D57897">
              <w:rPr>
                <w:rFonts w:cstheme="minorHAnsi"/>
              </w:rPr>
              <w:t>assignment</w:t>
            </w:r>
          </w:p>
          <w:p w:rsidR="003D464F" w:rsidRPr="00D57897" w:rsidRDefault="003D464F" w:rsidP="003D464F">
            <w:pPr>
              <w:rPr>
                <w:rFonts w:cstheme="minorHAnsi"/>
              </w:rPr>
            </w:pPr>
            <w:r w:rsidRPr="00D57897">
              <w:rPr>
                <w:rFonts w:cstheme="minorHAnsi"/>
              </w:rPr>
              <w:t>• Solves the given problem</w:t>
            </w:r>
          </w:p>
          <w:p w:rsidR="003D464F" w:rsidRPr="00D57897" w:rsidRDefault="003D464F" w:rsidP="003D464F">
            <w:pPr>
              <w:rPr>
                <w:rFonts w:cstheme="minorHAnsi"/>
              </w:rPr>
            </w:pPr>
            <w:r w:rsidRPr="00D57897">
              <w:rPr>
                <w:rFonts w:cstheme="minorHAnsi"/>
              </w:rPr>
              <w:t>in a legitimate way</w:t>
            </w:r>
          </w:p>
          <w:p w:rsidR="003D464F" w:rsidRPr="00D57897" w:rsidRDefault="003D464F" w:rsidP="003D464F">
            <w:pPr>
              <w:rPr>
                <w:rFonts w:cstheme="minorHAnsi"/>
              </w:rPr>
            </w:pPr>
            <w:r w:rsidRPr="00D57897">
              <w:rPr>
                <w:rFonts w:cstheme="minorHAnsi"/>
              </w:rPr>
              <w:t>• Operates in a reasonable amount of time and space</w:t>
            </w:r>
          </w:p>
        </w:tc>
        <w:tc>
          <w:tcPr>
            <w:tcW w:w="2272"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Does not operate; many bugs that prevent usage; unnecessarily large</w:t>
            </w:r>
          </w:p>
          <w:p w:rsidR="003D464F" w:rsidRPr="00D57897" w:rsidRDefault="003D464F" w:rsidP="003D464F">
            <w:pPr>
              <w:rPr>
                <w:rFonts w:cstheme="minorHAnsi"/>
              </w:rPr>
            </w:pPr>
            <w:r w:rsidRPr="00D57897">
              <w:rPr>
                <w:rFonts w:cstheme="minorHAnsi"/>
              </w:rPr>
              <w:t>resource consumption; solution is flawed or extremely suboptimal</w:t>
            </w:r>
          </w:p>
          <w:p w:rsidR="003D464F" w:rsidRPr="00D57897" w:rsidRDefault="003D464F" w:rsidP="003D464F">
            <w:pPr>
              <w:rPr>
                <w:rFonts w:cstheme="minorHAnsi"/>
              </w:rPr>
            </w:pPr>
          </w:p>
        </w:tc>
        <w:tc>
          <w:tcPr>
            <w:tcW w:w="2400"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Operates with bugs</w:t>
            </w:r>
          </w:p>
          <w:p w:rsidR="003D464F" w:rsidRPr="00D57897" w:rsidRDefault="003D464F" w:rsidP="003D464F">
            <w:pPr>
              <w:rPr>
                <w:rFonts w:cstheme="minorHAnsi"/>
              </w:rPr>
            </w:pPr>
            <w:r w:rsidRPr="00D57897">
              <w:rPr>
                <w:rFonts w:cstheme="minorHAnsi"/>
              </w:rPr>
              <w:t>that can be worked around; larger than expected resource consumption; solution is a typical but not more efficient than prescribed solution</w:t>
            </w:r>
          </w:p>
        </w:tc>
        <w:tc>
          <w:tcPr>
            <w:tcW w:w="2328"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No obvious bugs;</w:t>
            </w:r>
          </w:p>
          <w:p w:rsidR="003D464F" w:rsidRPr="00D57897" w:rsidRDefault="003D464F" w:rsidP="003D464F">
            <w:pPr>
              <w:rPr>
                <w:rFonts w:cstheme="minorHAnsi"/>
              </w:rPr>
            </w:pPr>
            <w:r w:rsidRPr="00D57897">
              <w:rPr>
                <w:rFonts w:cstheme="minorHAnsi"/>
              </w:rPr>
              <w:t>only moderate resource consumption; problem is solved in the manner intended or an equivalent; no “hacks” or workarounds</w:t>
            </w:r>
          </w:p>
        </w:tc>
        <w:tc>
          <w:tcPr>
            <w:tcW w:w="3045"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 xml:space="preserve">No obvious or </w:t>
            </w:r>
            <w:proofErr w:type="spellStart"/>
            <w:r w:rsidRPr="00D57897">
              <w:rPr>
                <w:rFonts w:cstheme="minorHAnsi"/>
              </w:rPr>
              <w:t>semiobvious</w:t>
            </w:r>
            <w:proofErr w:type="spellEnd"/>
            <w:r w:rsidRPr="00D57897">
              <w:rPr>
                <w:rFonts w:cstheme="minorHAnsi"/>
              </w:rPr>
              <w:t xml:space="preserve"> bugs; highly efficient utilization of CPU, memory and other resources; problem is solved in the prescribed fashion or one that is superior </w:t>
            </w:r>
          </w:p>
        </w:tc>
      </w:tr>
      <w:tr w:rsidR="003D464F" w:rsidRPr="00D57897" w:rsidTr="00F81EC5">
        <w:tc>
          <w:tcPr>
            <w:tcW w:w="1993" w:type="dxa"/>
          </w:tcPr>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r>
              <w:rPr>
                <w:rFonts w:cstheme="minorHAnsi"/>
                <w:b/>
              </w:rPr>
              <w:t>(</w:t>
            </w:r>
            <w:proofErr w:type="spellStart"/>
            <w:r>
              <w:rPr>
                <w:rFonts w:cstheme="minorHAnsi"/>
                <w:b/>
              </w:rPr>
              <w:t>j,k</w:t>
            </w:r>
            <w:proofErr w:type="spellEnd"/>
            <w:r>
              <w:rPr>
                <w:rFonts w:cstheme="minorHAnsi"/>
                <w:b/>
              </w:rPr>
              <w:t>)</w:t>
            </w:r>
          </w:p>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r>
              <w:rPr>
                <w:rFonts w:cstheme="minorHAnsi"/>
                <w:b/>
              </w:rPr>
              <w:t>(k)</w:t>
            </w:r>
          </w:p>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p>
          <w:p w:rsidR="003D464F" w:rsidRPr="00D57897" w:rsidRDefault="003D464F" w:rsidP="003D464F">
            <w:pPr>
              <w:rPr>
                <w:rFonts w:cstheme="minorHAnsi"/>
                <w:b/>
              </w:rPr>
            </w:pPr>
            <w:r>
              <w:rPr>
                <w:rFonts w:cstheme="minorHAnsi"/>
                <w:b/>
              </w:rPr>
              <w:t>(k)</w:t>
            </w:r>
          </w:p>
        </w:tc>
        <w:tc>
          <w:tcPr>
            <w:tcW w:w="2380" w:type="dxa"/>
          </w:tcPr>
          <w:p w:rsidR="003D464F" w:rsidRPr="00D57897" w:rsidRDefault="003D464F" w:rsidP="003D464F">
            <w:pPr>
              <w:rPr>
                <w:rFonts w:cstheme="minorHAnsi"/>
                <w:b/>
              </w:rPr>
            </w:pPr>
            <w:r w:rsidRPr="00D57897">
              <w:rPr>
                <w:rFonts w:cstheme="minorHAnsi"/>
                <w:b/>
              </w:rPr>
              <w:t>Architecture</w:t>
            </w:r>
          </w:p>
          <w:p w:rsidR="003D464F" w:rsidRPr="00D57897" w:rsidRDefault="003D464F" w:rsidP="003D464F">
            <w:pPr>
              <w:rPr>
                <w:rFonts w:cstheme="minorHAnsi"/>
                <w:b/>
                <w:i/>
              </w:rPr>
            </w:pPr>
            <w:r w:rsidRPr="00D57897">
              <w:rPr>
                <w:rFonts w:cstheme="minorHAnsi"/>
                <w:b/>
                <w:i/>
              </w:rPr>
              <w:t>Value: 35%</w:t>
            </w:r>
          </w:p>
          <w:p w:rsidR="003D464F" w:rsidRPr="00D57897" w:rsidRDefault="003D464F" w:rsidP="003D464F">
            <w:pPr>
              <w:rPr>
                <w:rFonts w:cstheme="minorHAnsi"/>
              </w:rPr>
            </w:pPr>
            <w:r w:rsidRPr="00D57897">
              <w:rPr>
                <w:rFonts w:cstheme="minorHAnsi"/>
              </w:rPr>
              <w:t>• Demonstrates understanding of software engineering principles</w:t>
            </w:r>
          </w:p>
          <w:p w:rsidR="003D464F" w:rsidRPr="00D57897" w:rsidRDefault="003D464F" w:rsidP="003D464F">
            <w:pPr>
              <w:rPr>
                <w:rFonts w:cstheme="minorHAnsi"/>
              </w:rPr>
            </w:pPr>
            <w:r w:rsidRPr="00D57897">
              <w:rPr>
                <w:rFonts w:cstheme="minorHAnsi"/>
              </w:rPr>
              <w:t>• Demonstrates consideration towards future needs</w:t>
            </w:r>
          </w:p>
          <w:p w:rsidR="003D464F" w:rsidRPr="00D57897" w:rsidRDefault="003D464F" w:rsidP="003D464F">
            <w:pPr>
              <w:rPr>
                <w:rFonts w:cstheme="minorHAnsi"/>
              </w:rPr>
            </w:pPr>
            <w:r w:rsidRPr="00D57897">
              <w:rPr>
                <w:rFonts w:cstheme="minorHAnsi"/>
              </w:rPr>
              <w:t>• Design is modifiable</w:t>
            </w:r>
          </w:p>
          <w:p w:rsidR="003D464F" w:rsidRPr="00D57897" w:rsidRDefault="003D464F" w:rsidP="003D464F">
            <w:pPr>
              <w:rPr>
                <w:rFonts w:cstheme="minorHAnsi"/>
              </w:rPr>
            </w:pPr>
            <w:r w:rsidRPr="00D57897">
              <w:rPr>
                <w:rFonts w:cstheme="minorHAnsi"/>
              </w:rPr>
              <w:t>where needed</w:t>
            </w:r>
          </w:p>
        </w:tc>
        <w:tc>
          <w:tcPr>
            <w:tcW w:w="2272"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Non-factored solution; no clear separation of program components; very difficult to make modifications or extensions</w:t>
            </w:r>
          </w:p>
          <w:p w:rsidR="003D464F" w:rsidRPr="00D57897" w:rsidRDefault="003D464F" w:rsidP="003D464F">
            <w:pPr>
              <w:rPr>
                <w:rFonts w:cstheme="minorHAnsi"/>
              </w:rPr>
            </w:pPr>
          </w:p>
        </w:tc>
        <w:tc>
          <w:tcPr>
            <w:tcW w:w="2400"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Semi-factored solution that</w:t>
            </w:r>
          </w:p>
          <w:p w:rsidR="003D464F" w:rsidRPr="00D57897" w:rsidRDefault="003D464F" w:rsidP="003D464F">
            <w:pPr>
              <w:rPr>
                <w:rFonts w:cstheme="minorHAnsi"/>
              </w:rPr>
            </w:pPr>
            <w:r w:rsidRPr="00D57897">
              <w:rPr>
                <w:rFonts w:cstheme="minorHAnsi"/>
              </w:rPr>
              <w:t>separates some concerns and muddles others; not easily changed or modified; related concepts are entangled</w:t>
            </w:r>
          </w:p>
          <w:p w:rsidR="003D464F" w:rsidRPr="00D57897" w:rsidRDefault="003D464F" w:rsidP="003D464F">
            <w:pPr>
              <w:rPr>
                <w:rFonts w:cstheme="minorHAnsi"/>
              </w:rPr>
            </w:pPr>
          </w:p>
        </w:tc>
        <w:tc>
          <w:tcPr>
            <w:tcW w:w="2328"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Factored solution that separates major concerns; utilizes appropriate techniques to support organization of program code; moderately easy to change or modify components of the program</w:t>
            </w:r>
          </w:p>
        </w:tc>
        <w:tc>
          <w:tcPr>
            <w:tcW w:w="3045"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Well factored solution that affords flexibility but not at the expense of complexity; utilizes advanced techniques for organization of program code; clear base for making modifications or changes</w:t>
            </w:r>
          </w:p>
        </w:tc>
      </w:tr>
      <w:tr w:rsidR="003D464F" w:rsidRPr="00D57897" w:rsidTr="00F81EC5">
        <w:tc>
          <w:tcPr>
            <w:tcW w:w="1993" w:type="dxa"/>
          </w:tcPr>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r>
              <w:rPr>
                <w:rFonts w:cstheme="minorHAnsi"/>
                <w:b/>
              </w:rPr>
              <w:t>(k)</w:t>
            </w:r>
          </w:p>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p>
          <w:p w:rsidR="003D464F" w:rsidRDefault="003D464F" w:rsidP="003D464F">
            <w:pPr>
              <w:rPr>
                <w:rFonts w:cstheme="minorHAnsi"/>
                <w:b/>
              </w:rPr>
            </w:pPr>
            <w:r>
              <w:rPr>
                <w:rFonts w:cstheme="minorHAnsi"/>
                <w:b/>
              </w:rPr>
              <w:t>(</w:t>
            </w:r>
            <w:proofErr w:type="spellStart"/>
            <w:r>
              <w:rPr>
                <w:rFonts w:cstheme="minorHAnsi"/>
                <w:b/>
              </w:rPr>
              <w:t>i,k</w:t>
            </w:r>
            <w:proofErr w:type="spellEnd"/>
            <w:r>
              <w:rPr>
                <w:rFonts w:cstheme="minorHAnsi"/>
                <w:b/>
              </w:rPr>
              <w:t>)</w:t>
            </w:r>
          </w:p>
          <w:p w:rsidR="003D464F" w:rsidRDefault="003D464F" w:rsidP="003D464F">
            <w:pPr>
              <w:rPr>
                <w:rFonts w:cstheme="minorHAnsi"/>
                <w:b/>
              </w:rPr>
            </w:pPr>
          </w:p>
          <w:p w:rsidR="003D464F" w:rsidRPr="00D57897" w:rsidRDefault="003D464F" w:rsidP="003D464F">
            <w:pPr>
              <w:rPr>
                <w:rFonts w:cstheme="minorHAnsi"/>
                <w:b/>
              </w:rPr>
            </w:pPr>
            <w:r>
              <w:rPr>
                <w:rFonts w:cstheme="minorHAnsi"/>
                <w:b/>
              </w:rPr>
              <w:t>(</w:t>
            </w:r>
            <w:r w:rsidR="00CE52BA">
              <w:rPr>
                <w:rFonts w:cstheme="minorHAnsi"/>
                <w:b/>
              </w:rPr>
              <w:t>k</w:t>
            </w:r>
            <w:r>
              <w:rPr>
                <w:rFonts w:cstheme="minorHAnsi"/>
                <w:b/>
              </w:rPr>
              <w:t>)</w:t>
            </w:r>
          </w:p>
        </w:tc>
        <w:tc>
          <w:tcPr>
            <w:tcW w:w="2380" w:type="dxa"/>
          </w:tcPr>
          <w:p w:rsidR="003D464F" w:rsidRPr="00D57897" w:rsidRDefault="003D464F" w:rsidP="003D464F">
            <w:pPr>
              <w:rPr>
                <w:rFonts w:cstheme="minorHAnsi"/>
                <w:b/>
              </w:rPr>
            </w:pPr>
            <w:r w:rsidRPr="00D57897">
              <w:rPr>
                <w:rFonts w:cstheme="minorHAnsi"/>
                <w:b/>
              </w:rPr>
              <w:t>Technique</w:t>
            </w:r>
          </w:p>
          <w:p w:rsidR="003D464F" w:rsidRPr="00F81EC5" w:rsidRDefault="003D464F" w:rsidP="003D464F">
            <w:pPr>
              <w:rPr>
                <w:rFonts w:cstheme="minorHAnsi"/>
                <w:b/>
                <w:i/>
              </w:rPr>
            </w:pPr>
            <w:r w:rsidRPr="00F81EC5">
              <w:rPr>
                <w:rFonts w:cstheme="minorHAnsi"/>
                <w:b/>
                <w:i/>
              </w:rPr>
              <w:t>Value: 20%</w:t>
            </w:r>
          </w:p>
          <w:p w:rsidR="003D464F" w:rsidRPr="00D57897" w:rsidRDefault="003D464F" w:rsidP="003D464F">
            <w:pPr>
              <w:rPr>
                <w:rFonts w:cstheme="minorHAnsi"/>
              </w:rPr>
            </w:pPr>
            <w:r w:rsidRPr="00D57897">
              <w:rPr>
                <w:rFonts w:cstheme="minorHAnsi"/>
              </w:rPr>
              <w:t>• Applies standard methodologies for code formatting and structure</w:t>
            </w:r>
          </w:p>
          <w:p w:rsidR="003D464F" w:rsidRPr="00D57897" w:rsidRDefault="003D464F" w:rsidP="003D464F">
            <w:pPr>
              <w:rPr>
                <w:rFonts w:cstheme="minorHAnsi"/>
              </w:rPr>
            </w:pPr>
            <w:r w:rsidRPr="00D57897">
              <w:rPr>
                <w:rFonts w:cstheme="minorHAnsi"/>
              </w:rPr>
              <w:t>• Applies standard naming conventions</w:t>
            </w:r>
          </w:p>
          <w:p w:rsidR="003D464F" w:rsidRPr="00D57897" w:rsidRDefault="003D464F" w:rsidP="003D464F">
            <w:pPr>
              <w:rPr>
                <w:rFonts w:cstheme="minorHAnsi"/>
              </w:rPr>
            </w:pPr>
            <w:r w:rsidRPr="00D57897">
              <w:rPr>
                <w:rFonts w:cstheme="minorHAnsi"/>
              </w:rPr>
              <w:t>• Easily read by fellow</w:t>
            </w:r>
          </w:p>
          <w:p w:rsidR="003D464F" w:rsidRPr="00D57897" w:rsidRDefault="003D464F" w:rsidP="003D464F">
            <w:pPr>
              <w:rPr>
                <w:rFonts w:cstheme="minorHAnsi"/>
              </w:rPr>
            </w:pPr>
            <w:r w:rsidRPr="00D57897">
              <w:rPr>
                <w:rFonts w:cstheme="minorHAnsi"/>
              </w:rPr>
              <w:t>programmers</w:t>
            </w:r>
          </w:p>
        </w:tc>
        <w:tc>
          <w:tcPr>
            <w:tcW w:w="2272"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Non or poorly formatted program code; indentation is missing or misapplied; names are frequently ambiguous or misleading; program structure is highly difficult to read</w:t>
            </w:r>
          </w:p>
        </w:tc>
        <w:tc>
          <w:tcPr>
            <w:tcW w:w="2400"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Mostly formatted program code; some lack of indentation or line structure; mildly ambiguous names; program structure is somewhat difficult to read</w:t>
            </w:r>
          </w:p>
          <w:p w:rsidR="003D464F" w:rsidRPr="00D57897" w:rsidRDefault="003D464F" w:rsidP="003D464F">
            <w:pPr>
              <w:rPr>
                <w:rFonts w:cstheme="minorHAnsi"/>
              </w:rPr>
            </w:pPr>
          </w:p>
        </w:tc>
        <w:tc>
          <w:tcPr>
            <w:tcW w:w="2328"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Straightforward program code; names generally indicate their purpose unambiguously; mostly free of confusing program structures or formatting</w:t>
            </w:r>
          </w:p>
          <w:p w:rsidR="003D464F" w:rsidRPr="00D57897" w:rsidRDefault="003D464F" w:rsidP="003D464F">
            <w:pPr>
              <w:rPr>
                <w:rFonts w:cstheme="minorHAnsi"/>
              </w:rPr>
            </w:pPr>
          </w:p>
        </w:tc>
        <w:tc>
          <w:tcPr>
            <w:tcW w:w="3045" w:type="dxa"/>
          </w:tcPr>
          <w:p w:rsidR="003D464F" w:rsidRPr="00D57897" w:rsidRDefault="003D464F" w:rsidP="003D464F">
            <w:pPr>
              <w:rPr>
                <w:rFonts w:cstheme="minorHAnsi"/>
              </w:rPr>
            </w:pPr>
          </w:p>
          <w:p w:rsidR="003D464F" w:rsidRPr="00D57897" w:rsidRDefault="003D464F" w:rsidP="003D464F">
            <w:pPr>
              <w:rPr>
                <w:rFonts w:cstheme="minorHAnsi"/>
              </w:rPr>
            </w:pPr>
            <w:r w:rsidRPr="00D57897">
              <w:rPr>
                <w:rFonts w:cstheme="minorHAnsi"/>
              </w:rPr>
              <w:t>Highly readable program code; names clearly distinguish their intended purpose; absence of confusing program structures or formatting</w:t>
            </w:r>
          </w:p>
          <w:p w:rsidR="003D464F" w:rsidRPr="00D57897" w:rsidRDefault="003D464F" w:rsidP="003D464F">
            <w:pPr>
              <w:rPr>
                <w:rFonts w:cstheme="minorHAnsi"/>
              </w:rPr>
            </w:pPr>
          </w:p>
        </w:tc>
      </w:tr>
    </w:tbl>
    <w:p w:rsidR="00D57897" w:rsidRPr="00D57897" w:rsidRDefault="00D57897" w:rsidP="003D464F">
      <w:pPr>
        <w:rPr>
          <w:rFonts w:cstheme="minorHAnsi"/>
        </w:rPr>
      </w:pPr>
    </w:p>
    <w:p w:rsidR="00D57897" w:rsidRDefault="00D57897" w:rsidP="003D464F">
      <w:pPr>
        <w:rPr>
          <w:rFonts w:cstheme="minorHAnsi"/>
        </w:rPr>
      </w:pPr>
    </w:p>
    <w:p w:rsidR="00F81EC5" w:rsidRDefault="00F81EC5" w:rsidP="003D464F">
      <w:pPr>
        <w:rPr>
          <w:rFonts w:cstheme="minorHAnsi"/>
        </w:rPr>
      </w:pPr>
    </w:p>
    <w:p w:rsidR="00F81EC5" w:rsidRPr="00D57897" w:rsidRDefault="00F81EC5" w:rsidP="003D464F">
      <w:pPr>
        <w:rPr>
          <w:rFonts w:cstheme="minorHAnsi"/>
        </w:rPr>
      </w:pPr>
    </w:p>
    <w:p w:rsidR="0075246B" w:rsidRPr="00D57897" w:rsidRDefault="00DB0446" w:rsidP="003D464F">
      <w:pPr>
        <w:rPr>
          <w:rFonts w:cstheme="minorHAnsi"/>
          <w:b/>
          <w:u w:val="single"/>
        </w:rPr>
      </w:pPr>
      <w:r w:rsidRPr="00D57897">
        <w:rPr>
          <w:rFonts w:cstheme="minorHAnsi"/>
          <w:b/>
          <w:u w:val="single"/>
        </w:rPr>
        <w:lastRenderedPageBreak/>
        <w:t>Presentation Evaluation</w:t>
      </w:r>
    </w:p>
    <w:tbl>
      <w:tblPr>
        <w:tblW w:w="1449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038"/>
        <w:gridCol w:w="2446"/>
        <w:gridCol w:w="2259"/>
        <w:gridCol w:w="2406"/>
        <w:gridCol w:w="2282"/>
        <w:gridCol w:w="3059"/>
      </w:tblGrid>
      <w:tr w:rsidR="00CE52BA" w:rsidRPr="00D57897" w:rsidTr="00F81EC5">
        <w:trPr>
          <w:trHeight w:val="277"/>
        </w:trPr>
        <w:tc>
          <w:tcPr>
            <w:tcW w:w="2038" w:type="dxa"/>
            <w:shd w:val="clear" w:color="auto" w:fill="FFFFFF" w:themeFill="background1"/>
          </w:tcPr>
          <w:p w:rsidR="00CE52BA" w:rsidRPr="00DB0446" w:rsidRDefault="00CE52BA" w:rsidP="003D464F">
            <w:pPr>
              <w:spacing w:after="0" w:line="240" w:lineRule="auto"/>
              <w:rPr>
                <w:rFonts w:eastAsia="Times New Roman" w:cstheme="minorHAnsi"/>
                <w:b/>
                <w:bCs/>
                <w:color w:val="000000"/>
              </w:rPr>
            </w:pPr>
            <w:r>
              <w:rPr>
                <w:rFonts w:eastAsia="Times New Roman" w:cstheme="minorHAnsi"/>
                <w:b/>
                <w:bCs/>
                <w:color w:val="000000"/>
              </w:rPr>
              <w:t>Mapping</w:t>
            </w:r>
          </w:p>
        </w:tc>
        <w:tc>
          <w:tcPr>
            <w:tcW w:w="2446" w:type="dxa"/>
            <w:shd w:val="clear" w:color="auto" w:fill="FFFFFF" w:themeFill="background1"/>
            <w:hideMark/>
          </w:tcPr>
          <w:p w:rsidR="00CE52BA" w:rsidRPr="00DB0446" w:rsidRDefault="00CE52BA" w:rsidP="003D464F">
            <w:pPr>
              <w:spacing w:after="0" w:line="240" w:lineRule="auto"/>
              <w:rPr>
                <w:rFonts w:eastAsia="Times New Roman" w:cstheme="minorHAnsi"/>
                <w:b/>
                <w:bCs/>
                <w:color w:val="000000"/>
              </w:rPr>
            </w:pPr>
            <w:r w:rsidRPr="00DB0446">
              <w:rPr>
                <w:rFonts w:eastAsia="Times New Roman" w:cstheme="minorHAnsi"/>
                <w:b/>
                <w:bCs/>
                <w:color w:val="000000"/>
              </w:rPr>
              <w:t>Presentation Component</w:t>
            </w:r>
          </w:p>
        </w:tc>
        <w:tc>
          <w:tcPr>
            <w:tcW w:w="2259" w:type="dxa"/>
            <w:shd w:val="clear" w:color="auto" w:fill="FFFFFF" w:themeFill="background1"/>
            <w:hideMark/>
          </w:tcPr>
          <w:p w:rsidR="00CE52BA" w:rsidRPr="00D57897" w:rsidRDefault="00CE52BA" w:rsidP="003D464F">
            <w:pPr>
              <w:spacing w:after="0" w:line="240" w:lineRule="auto"/>
              <w:rPr>
                <w:rFonts w:cstheme="minorHAnsi"/>
                <w:b/>
              </w:rPr>
            </w:pPr>
            <w:r w:rsidRPr="00D57897">
              <w:rPr>
                <w:rFonts w:cstheme="minorHAnsi"/>
                <w:b/>
              </w:rPr>
              <w:t>Below Expectations – 1.0</w:t>
            </w:r>
          </w:p>
        </w:tc>
        <w:tc>
          <w:tcPr>
            <w:tcW w:w="2406" w:type="dxa"/>
            <w:shd w:val="clear" w:color="auto" w:fill="FFFFFF" w:themeFill="background1"/>
            <w:hideMark/>
          </w:tcPr>
          <w:p w:rsidR="00CE52BA" w:rsidRPr="00D57897" w:rsidRDefault="00CE52BA" w:rsidP="003D464F">
            <w:pPr>
              <w:spacing w:after="0" w:line="240" w:lineRule="auto"/>
              <w:rPr>
                <w:rFonts w:cstheme="minorHAnsi"/>
                <w:b/>
              </w:rPr>
            </w:pPr>
            <w:r w:rsidRPr="00D57897">
              <w:rPr>
                <w:rFonts w:cstheme="minorHAnsi"/>
                <w:b/>
              </w:rPr>
              <w:t>Evolving – 2.0</w:t>
            </w:r>
          </w:p>
        </w:tc>
        <w:tc>
          <w:tcPr>
            <w:tcW w:w="2282" w:type="dxa"/>
            <w:shd w:val="clear" w:color="auto" w:fill="FFFFFF" w:themeFill="background1"/>
            <w:hideMark/>
          </w:tcPr>
          <w:p w:rsidR="00CE52BA" w:rsidRPr="00D57897" w:rsidRDefault="00CE52BA" w:rsidP="003D464F">
            <w:pPr>
              <w:spacing w:after="0" w:line="240" w:lineRule="auto"/>
              <w:rPr>
                <w:rFonts w:cstheme="minorHAnsi"/>
                <w:b/>
              </w:rPr>
            </w:pPr>
            <w:r w:rsidRPr="00D57897">
              <w:rPr>
                <w:rFonts w:cstheme="minorHAnsi"/>
                <w:b/>
              </w:rPr>
              <w:t>Proficient – 3.0</w:t>
            </w:r>
          </w:p>
        </w:tc>
        <w:tc>
          <w:tcPr>
            <w:tcW w:w="3059" w:type="dxa"/>
            <w:shd w:val="clear" w:color="auto" w:fill="FFFFFF" w:themeFill="background1"/>
            <w:hideMark/>
          </w:tcPr>
          <w:p w:rsidR="00CE52BA" w:rsidRPr="00D57897" w:rsidRDefault="00CE52BA" w:rsidP="003D464F">
            <w:pPr>
              <w:spacing w:after="0" w:line="240" w:lineRule="auto"/>
              <w:rPr>
                <w:rFonts w:cstheme="minorHAnsi"/>
                <w:b/>
              </w:rPr>
            </w:pPr>
            <w:r w:rsidRPr="00D57897">
              <w:rPr>
                <w:rFonts w:cstheme="minorHAnsi"/>
                <w:b/>
              </w:rPr>
              <w:t>Outstanding – 4.0</w:t>
            </w:r>
          </w:p>
        </w:tc>
      </w:tr>
      <w:tr w:rsidR="00CE52BA" w:rsidRPr="00D57897" w:rsidTr="00F81EC5">
        <w:trPr>
          <w:trHeight w:val="1222"/>
        </w:trPr>
        <w:tc>
          <w:tcPr>
            <w:tcW w:w="2038" w:type="dxa"/>
          </w:tcPr>
          <w:p w:rsidR="00CE52BA" w:rsidRDefault="00CE52BA" w:rsidP="003D464F">
            <w:pPr>
              <w:spacing w:after="0" w:line="240" w:lineRule="auto"/>
              <w:rPr>
                <w:rFonts w:eastAsia="Times New Roman" w:cstheme="minorHAnsi"/>
                <w:b/>
                <w:bCs/>
                <w:color w:val="000000"/>
              </w:rPr>
            </w:pPr>
          </w:p>
          <w:p w:rsidR="00CE52BA" w:rsidRPr="00DB0446" w:rsidRDefault="00CE52BA" w:rsidP="003D464F">
            <w:pPr>
              <w:spacing w:after="0" w:line="240" w:lineRule="auto"/>
              <w:rPr>
                <w:rFonts w:eastAsia="Times New Roman" w:cstheme="minorHAnsi"/>
                <w:b/>
                <w:bCs/>
                <w:color w:val="000000"/>
              </w:rPr>
            </w:pPr>
            <w:r>
              <w:rPr>
                <w:rFonts w:eastAsia="Times New Roman" w:cstheme="minorHAnsi"/>
                <w:b/>
                <w:bCs/>
                <w:color w:val="000000"/>
              </w:rPr>
              <w:t>(</w:t>
            </w:r>
            <w:proofErr w:type="spellStart"/>
            <w:r>
              <w:rPr>
                <w:rFonts w:eastAsia="Times New Roman" w:cstheme="minorHAnsi"/>
                <w:b/>
                <w:bCs/>
                <w:color w:val="000000"/>
              </w:rPr>
              <w:t>d,f</w:t>
            </w:r>
            <w:proofErr w:type="spellEnd"/>
            <w:r>
              <w:rPr>
                <w:rFonts w:eastAsia="Times New Roman" w:cstheme="minorHAnsi"/>
                <w:b/>
                <w:bCs/>
                <w:color w:val="000000"/>
              </w:rPr>
              <w:t>)</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B0446">
              <w:rPr>
                <w:rFonts w:eastAsia="Times New Roman" w:cstheme="minorHAnsi"/>
                <w:b/>
                <w:bCs/>
                <w:color w:val="000000"/>
              </w:rPr>
              <w:t>Overview</w:t>
            </w:r>
          </w:p>
          <w:p w:rsidR="00F81EC5" w:rsidRDefault="00F81EC5" w:rsidP="00F81EC5">
            <w:pPr>
              <w:spacing w:after="0" w:line="240" w:lineRule="auto"/>
              <w:rPr>
                <w:rFonts w:cstheme="minorHAnsi"/>
                <w:b/>
                <w:i/>
              </w:rPr>
            </w:pPr>
            <w:r w:rsidRPr="00F81EC5">
              <w:rPr>
                <w:rFonts w:cstheme="minorHAnsi"/>
                <w:b/>
                <w:i/>
              </w:rPr>
              <w:t>Value: 20%</w:t>
            </w:r>
          </w:p>
          <w:p w:rsidR="00CE52BA" w:rsidRPr="00F81EC5" w:rsidRDefault="00CE52BA" w:rsidP="00F81EC5">
            <w:pPr>
              <w:spacing w:after="0" w:line="240" w:lineRule="auto"/>
              <w:rPr>
                <w:rFonts w:cstheme="minorHAnsi"/>
                <w:b/>
                <w:i/>
              </w:rPr>
            </w:pPr>
            <w:r w:rsidRPr="00D57897">
              <w:rPr>
                <w:rFonts w:eastAsia="Times New Roman" w:cstheme="minorHAnsi"/>
                <w:color w:val="000000"/>
              </w:rPr>
              <w:t>I</w:t>
            </w:r>
            <w:r w:rsidRPr="00DB0446">
              <w:rPr>
                <w:rFonts w:eastAsia="Times New Roman" w:cstheme="minorHAnsi"/>
                <w:color w:val="000000"/>
              </w:rPr>
              <w:t>ntr</w:t>
            </w:r>
            <w:r w:rsidRPr="00D57897">
              <w:rPr>
                <w:rFonts w:eastAsia="Times New Roman" w:cstheme="minorHAnsi"/>
                <w:color w:val="000000"/>
              </w:rPr>
              <w:t>oduction of presenters, appropriate problem definition, related work and methodology is described</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N</w:t>
            </w:r>
            <w:r w:rsidRPr="00DB0446">
              <w:rPr>
                <w:rFonts w:eastAsia="Times New Roman" w:cstheme="minorHAnsi"/>
                <w:color w:val="000000"/>
              </w:rPr>
              <w:t xml:space="preserve">o introduction or overview, </w:t>
            </w:r>
            <w:r w:rsidRPr="00D57897">
              <w:rPr>
                <w:rFonts w:eastAsia="Times New Roman" w:cstheme="minorHAnsi"/>
                <w:color w:val="000000"/>
              </w:rPr>
              <w:t>related work</w:t>
            </w:r>
            <w:r w:rsidRPr="00DB0446">
              <w:rPr>
                <w:rFonts w:eastAsia="Times New Roman" w:cstheme="minorHAnsi"/>
                <w:color w:val="000000"/>
              </w:rPr>
              <w:t xml:space="preserve"> or </w:t>
            </w:r>
            <w:r w:rsidRPr="00D57897">
              <w:rPr>
                <w:rFonts w:eastAsia="Times New Roman" w:cstheme="minorHAnsi"/>
                <w:color w:val="000000"/>
              </w:rPr>
              <w:t>methodology</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I</w:t>
            </w:r>
            <w:r w:rsidRPr="00DB0446">
              <w:rPr>
                <w:rFonts w:eastAsia="Times New Roman" w:cstheme="minorHAnsi"/>
                <w:color w:val="000000"/>
              </w:rPr>
              <w:t xml:space="preserve">ntroduction of presenters but awkward, sketchy or unclear </w:t>
            </w:r>
            <w:r w:rsidRPr="00D57897">
              <w:rPr>
                <w:rFonts w:eastAsia="Times New Roman" w:cstheme="minorHAnsi"/>
                <w:color w:val="000000"/>
              </w:rPr>
              <w:t>related work and methodology</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Co</w:t>
            </w:r>
            <w:r w:rsidRPr="00DB0446">
              <w:rPr>
                <w:rFonts w:eastAsia="Times New Roman" w:cstheme="minorHAnsi"/>
                <w:color w:val="000000"/>
              </w:rPr>
              <w:t>nfident</w:t>
            </w:r>
            <w:r w:rsidRPr="00D57897">
              <w:rPr>
                <w:rFonts w:eastAsia="Times New Roman" w:cstheme="minorHAnsi"/>
                <w:color w:val="000000"/>
              </w:rPr>
              <w:t xml:space="preserve"> and fluent introduction; clear related work and methodology</w:t>
            </w:r>
            <w:r w:rsidRPr="00DB0446">
              <w:rPr>
                <w:rFonts w:eastAsia="Times New Roman" w:cstheme="minorHAnsi"/>
                <w:color w:val="000000"/>
              </w:rPr>
              <w:t>, but could be more complete or polished</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Con</w:t>
            </w:r>
            <w:r w:rsidRPr="00DB0446">
              <w:rPr>
                <w:rFonts w:eastAsia="Times New Roman" w:cstheme="minorHAnsi"/>
                <w:color w:val="000000"/>
              </w:rPr>
              <w:t>fident introduction of roles and contribution; clear purpos</w:t>
            </w:r>
            <w:r w:rsidRPr="00D57897">
              <w:rPr>
                <w:rFonts w:eastAsia="Times New Roman" w:cstheme="minorHAnsi"/>
                <w:color w:val="000000"/>
              </w:rPr>
              <w:t>e, overview, related work and methodology</w:t>
            </w:r>
          </w:p>
        </w:tc>
      </w:tr>
      <w:tr w:rsidR="00CE52BA" w:rsidRPr="00D57897" w:rsidTr="00F81EC5">
        <w:trPr>
          <w:trHeight w:val="1168"/>
        </w:trPr>
        <w:tc>
          <w:tcPr>
            <w:tcW w:w="2038" w:type="dxa"/>
          </w:tcPr>
          <w:p w:rsidR="00CE52BA" w:rsidRPr="00DB0446" w:rsidRDefault="00CE52BA" w:rsidP="003D464F">
            <w:pPr>
              <w:spacing w:after="0" w:line="240" w:lineRule="auto"/>
              <w:rPr>
                <w:rFonts w:eastAsia="Times New Roman" w:cstheme="minorHAnsi"/>
                <w:b/>
                <w:bCs/>
                <w:color w:val="000000"/>
              </w:rPr>
            </w:pPr>
            <w:r>
              <w:rPr>
                <w:rFonts w:eastAsia="Times New Roman" w:cstheme="minorHAnsi"/>
                <w:b/>
                <w:bCs/>
                <w:color w:val="000000"/>
              </w:rPr>
              <w:t>(</w:t>
            </w:r>
            <w:proofErr w:type="spellStart"/>
            <w:r>
              <w:rPr>
                <w:rFonts w:eastAsia="Times New Roman" w:cstheme="minorHAnsi"/>
                <w:b/>
                <w:bCs/>
                <w:color w:val="000000"/>
              </w:rPr>
              <w:t>d,f</w:t>
            </w:r>
            <w:proofErr w:type="spellEnd"/>
            <w:r>
              <w:rPr>
                <w:rFonts w:eastAsia="Times New Roman" w:cstheme="minorHAnsi"/>
                <w:b/>
                <w:bCs/>
                <w:color w:val="000000"/>
              </w:rPr>
              <w:t>)</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B0446">
              <w:rPr>
                <w:rFonts w:eastAsia="Times New Roman" w:cstheme="minorHAnsi"/>
                <w:b/>
                <w:bCs/>
                <w:color w:val="000000"/>
              </w:rPr>
              <w:t>Style</w:t>
            </w:r>
          </w:p>
          <w:p w:rsidR="00F81EC5" w:rsidRDefault="00F81EC5" w:rsidP="00F81EC5">
            <w:pPr>
              <w:spacing w:after="0" w:line="240" w:lineRule="auto"/>
              <w:rPr>
                <w:rFonts w:cstheme="minorHAnsi"/>
                <w:b/>
                <w:i/>
              </w:rPr>
            </w:pPr>
            <w:r>
              <w:rPr>
                <w:rFonts w:cstheme="minorHAnsi"/>
                <w:b/>
                <w:i/>
              </w:rPr>
              <w:t>Value: 15</w:t>
            </w:r>
            <w:r w:rsidRPr="00F81EC5">
              <w:rPr>
                <w:rFonts w:cstheme="minorHAnsi"/>
                <w:b/>
                <w:i/>
              </w:rPr>
              <w:t>%</w:t>
            </w:r>
          </w:p>
          <w:p w:rsidR="00CE52BA" w:rsidRPr="00DB0446" w:rsidRDefault="00F81EC5" w:rsidP="00F81EC5">
            <w:pPr>
              <w:spacing w:after="0" w:line="240" w:lineRule="auto"/>
              <w:rPr>
                <w:rFonts w:eastAsia="Times New Roman" w:cstheme="minorHAnsi"/>
                <w:color w:val="000000"/>
              </w:rPr>
            </w:pPr>
            <w:r>
              <w:rPr>
                <w:rFonts w:eastAsia="Times New Roman" w:cstheme="minorHAnsi"/>
                <w:color w:val="000000"/>
              </w:rPr>
              <w:t>U</w:t>
            </w:r>
            <w:r w:rsidR="00CE52BA" w:rsidRPr="00DB0446">
              <w:rPr>
                <w:rFonts w:eastAsia="Times New Roman" w:cstheme="minorHAnsi"/>
                <w:color w:val="000000"/>
              </w:rPr>
              <w:t>se</w:t>
            </w:r>
            <w:r w:rsidR="00CE52BA" w:rsidRPr="00D57897">
              <w:rPr>
                <w:rFonts w:eastAsia="Times New Roman" w:cstheme="minorHAnsi"/>
                <w:color w:val="000000"/>
              </w:rPr>
              <w:t xml:space="preserve"> effective verbal and nonverbal </w:t>
            </w:r>
            <w:r w:rsidR="00CE52BA" w:rsidRPr="00DB0446">
              <w:rPr>
                <w:rFonts w:eastAsia="Times New Roman" w:cstheme="minorHAnsi"/>
                <w:color w:val="000000"/>
              </w:rPr>
              <w:t>communication skills (e.g., voice volume, inflection, eye contact, etc.)</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Po</w:t>
            </w:r>
            <w:r w:rsidRPr="00DB0446">
              <w:rPr>
                <w:rFonts w:eastAsia="Times New Roman" w:cstheme="minorHAnsi"/>
                <w:color w:val="000000"/>
              </w:rPr>
              <w:t>or style (long pauses, reading speech, "Umm..." and other mannerisms, poor eye contact, monotone, etc.)</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Eith</w:t>
            </w:r>
            <w:r w:rsidRPr="00DB0446">
              <w:rPr>
                <w:rFonts w:eastAsia="Times New Roman" w:cstheme="minorHAnsi"/>
                <w:color w:val="000000"/>
              </w:rPr>
              <w:t>er fluent delivery but reading, or awkward delivery but spontaneous</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G</w:t>
            </w:r>
            <w:r w:rsidRPr="00DB0446">
              <w:rPr>
                <w:rFonts w:eastAsia="Times New Roman" w:cstheme="minorHAnsi"/>
                <w:color w:val="000000"/>
              </w:rPr>
              <w:t>enerally good delivery and spontaneity but could improve</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B0446">
              <w:rPr>
                <w:rFonts w:eastAsia="Times New Roman" w:cstheme="minorHAnsi"/>
                <w:color w:val="000000"/>
              </w:rPr>
              <w:t>Excellent style involving matching verbal and nonverbal style, good projection with inflection, spontaneous speaking </w:t>
            </w:r>
          </w:p>
        </w:tc>
      </w:tr>
      <w:tr w:rsidR="00CE52BA" w:rsidRPr="00D57897" w:rsidTr="00F81EC5">
        <w:trPr>
          <w:trHeight w:val="682"/>
        </w:trPr>
        <w:tc>
          <w:tcPr>
            <w:tcW w:w="2038" w:type="dxa"/>
          </w:tcPr>
          <w:p w:rsidR="00CE52BA" w:rsidRPr="00D57897" w:rsidRDefault="00CE52BA" w:rsidP="003D464F">
            <w:pPr>
              <w:spacing w:after="0" w:line="240" w:lineRule="auto"/>
              <w:rPr>
                <w:rFonts w:eastAsia="Times New Roman" w:cstheme="minorHAnsi"/>
                <w:b/>
                <w:bCs/>
                <w:color w:val="000000"/>
              </w:rPr>
            </w:pPr>
            <w:r>
              <w:rPr>
                <w:rFonts w:eastAsia="Times New Roman" w:cstheme="minorHAnsi"/>
                <w:b/>
                <w:bCs/>
                <w:color w:val="000000"/>
              </w:rPr>
              <w:t>(</w:t>
            </w:r>
            <w:proofErr w:type="spellStart"/>
            <w:r>
              <w:rPr>
                <w:rFonts w:eastAsia="Times New Roman" w:cstheme="minorHAnsi"/>
                <w:b/>
                <w:bCs/>
                <w:color w:val="000000"/>
              </w:rPr>
              <w:t>i</w:t>
            </w:r>
            <w:proofErr w:type="spellEnd"/>
            <w:r>
              <w:rPr>
                <w:rFonts w:eastAsia="Times New Roman" w:cstheme="minorHAnsi"/>
                <w:b/>
                <w:bCs/>
                <w:color w:val="000000"/>
              </w:rPr>
              <w:t>)</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57897">
              <w:rPr>
                <w:rFonts w:eastAsia="Times New Roman" w:cstheme="minorHAnsi"/>
                <w:b/>
                <w:bCs/>
                <w:color w:val="000000"/>
              </w:rPr>
              <w:t xml:space="preserve">Related Work </w:t>
            </w:r>
            <w:r w:rsidRPr="00DB0446">
              <w:rPr>
                <w:rFonts w:eastAsia="Times New Roman" w:cstheme="minorHAnsi"/>
                <w:b/>
                <w:bCs/>
                <w:color w:val="000000"/>
              </w:rPr>
              <w:t>Coverage</w:t>
            </w:r>
          </w:p>
          <w:p w:rsidR="00F81EC5" w:rsidRDefault="00F81EC5" w:rsidP="00F81EC5">
            <w:pPr>
              <w:spacing w:after="0" w:line="240" w:lineRule="auto"/>
              <w:rPr>
                <w:rFonts w:cstheme="minorHAnsi"/>
                <w:b/>
                <w:i/>
              </w:rPr>
            </w:pPr>
            <w:r>
              <w:rPr>
                <w:rFonts w:cstheme="minorHAnsi"/>
                <w:b/>
                <w:i/>
              </w:rPr>
              <w:t>Value: 15</w:t>
            </w:r>
            <w:r w:rsidRPr="00F81EC5">
              <w:rPr>
                <w:rFonts w:cstheme="minorHAnsi"/>
                <w:b/>
                <w:i/>
              </w:rPr>
              <w:t>%</w:t>
            </w:r>
          </w:p>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Used up to date relevant studies, including their advantages and disadvantages</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V</w:t>
            </w:r>
            <w:r w:rsidRPr="00DB0446">
              <w:rPr>
                <w:rFonts w:eastAsia="Times New Roman" w:cstheme="minorHAnsi"/>
                <w:color w:val="000000"/>
              </w:rPr>
              <w:t xml:space="preserve">ery incomplete, </w:t>
            </w:r>
            <w:r w:rsidRPr="00D57897">
              <w:rPr>
                <w:rFonts w:eastAsia="Times New Roman" w:cstheme="minorHAnsi"/>
                <w:color w:val="000000"/>
              </w:rPr>
              <w:t>old material and not relevant</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E</w:t>
            </w:r>
            <w:r w:rsidRPr="00DB0446">
              <w:rPr>
                <w:rFonts w:eastAsia="Times New Roman" w:cstheme="minorHAnsi"/>
                <w:color w:val="000000"/>
              </w:rPr>
              <w:t xml:space="preserve">ither </w:t>
            </w:r>
            <w:r w:rsidRPr="00D57897">
              <w:rPr>
                <w:rFonts w:eastAsia="Times New Roman" w:cstheme="minorHAnsi"/>
                <w:color w:val="000000"/>
              </w:rPr>
              <w:t>new material</w:t>
            </w:r>
            <w:r w:rsidRPr="00DB0446">
              <w:rPr>
                <w:rFonts w:eastAsia="Times New Roman" w:cstheme="minorHAnsi"/>
                <w:color w:val="000000"/>
              </w:rPr>
              <w:t xml:space="preserve"> but biased, or incomplete and balanced</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Generally up-to date information, but needs more evidence</w:t>
            </w:r>
            <w:r w:rsidRPr="00DB0446">
              <w:rPr>
                <w:rFonts w:eastAsia="Times New Roman" w:cstheme="minorHAnsi"/>
                <w:color w:val="000000"/>
              </w:rPr>
              <w:t xml:space="preserve"> or better sequencing</w:t>
            </w:r>
            <w:r w:rsidRPr="00D57897">
              <w:rPr>
                <w:rFonts w:eastAsia="Times New Roman" w:cstheme="minorHAnsi"/>
                <w:color w:val="000000"/>
              </w:rPr>
              <w:t xml:space="preserve"> for advantages or disadvantages</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T</w:t>
            </w:r>
            <w:r w:rsidRPr="00DB0446">
              <w:rPr>
                <w:rFonts w:eastAsia="Times New Roman" w:cstheme="minorHAnsi"/>
                <w:color w:val="000000"/>
              </w:rPr>
              <w:t xml:space="preserve">horough coverage of </w:t>
            </w:r>
            <w:r w:rsidRPr="00D57897">
              <w:rPr>
                <w:rFonts w:eastAsia="Times New Roman" w:cstheme="minorHAnsi"/>
                <w:color w:val="000000"/>
              </w:rPr>
              <w:t>related work, including their advantages and disadvantages</w:t>
            </w:r>
          </w:p>
        </w:tc>
      </w:tr>
      <w:tr w:rsidR="00CE52BA" w:rsidRPr="00D57897" w:rsidTr="00F81EC5">
        <w:trPr>
          <w:trHeight w:val="790"/>
        </w:trPr>
        <w:tc>
          <w:tcPr>
            <w:tcW w:w="2038" w:type="dxa"/>
          </w:tcPr>
          <w:p w:rsidR="00CE52BA" w:rsidRPr="00D57897" w:rsidRDefault="00CE52BA" w:rsidP="003D464F">
            <w:pPr>
              <w:spacing w:after="0" w:line="240" w:lineRule="auto"/>
              <w:rPr>
                <w:rFonts w:eastAsia="Times New Roman" w:cstheme="minorHAnsi"/>
                <w:b/>
                <w:bCs/>
                <w:color w:val="000000"/>
              </w:rPr>
            </w:pPr>
            <w:r>
              <w:rPr>
                <w:rFonts w:eastAsia="Times New Roman" w:cstheme="minorHAnsi"/>
                <w:b/>
                <w:bCs/>
                <w:color w:val="000000"/>
              </w:rPr>
              <w:t>(k)</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57897">
              <w:rPr>
                <w:rFonts w:eastAsia="Times New Roman" w:cstheme="minorHAnsi"/>
                <w:b/>
                <w:bCs/>
                <w:color w:val="000000"/>
              </w:rPr>
              <w:t>Methodology</w:t>
            </w:r>
          </w:p>
          <w:p w:rsidR="00F81EC5" w:rsidRDefault="00F81EC5" w:rsidP="00F81EC5">
            <w:pPr>
              <w:spacing w:after="0" w:line="240" w:lineRule="auto"/>
              <w:rPr>
                <w:rFonts w:cstheme="minorHAnsi"/>
                <w:b/>
                <w:i/>
              </w:rPr>
            </w:pPr>
            <w:r w:rsidRPr="00F81EC5">
              <w:rPr>
                <w:rFonts w:cstheme="minorHAnsi"/>
                <w:b/>
                <w:i/>
              </w:rPr>
              <w:t>Value: 20%</w:t>
            </w:r>
          </w:p>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A</w:t>
            </w:r>
            <w:r w:rsidRPr="00DB0446">
              <w:rPr>
                <w:rFonts w:eastAsia="Times New Roman" w:cstheme="minorHAnsi"/>
                <w:color w:val="000000"/>
              </w:rPr>
              <w:t>ppropriate and insightful application of procedures and practices</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L</w:t>
            </w:r>
            <w:r w:rsidRPr="00DB0446">
              <w:rPr>
                <w:rFonts w:eastAsia="Times New Roman" w:cstheme="minorHAnsi"/>
                <w:color w:val="000000"/>
              </w:rPr>
              <w:t>ittle or no inclusion of techniques, application, or practices</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I</w:t>
            </w:r>
            <w:r w:rsidRPr="00DB0446">
              <w:rPr>
                <w:rFonts w:eastAsia="Times New Roman" w:cstheme="minorHAnsi"/>
                <w:color w:val="000000"/>
              </w:rPr>
              <w:t>naccurate or incomplete use of techniques</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G</w:t>
            </w:r>
            <w:r w:rsidRPr="00DB0446">
              <w:rPr>
                <w:rFonts w:eastAsia="Times New Roman" w:cstheme="minorHAnsi"/>
                <w:color w:val="000000"/>
              </w:rPr>
              <w:t>enerally good application, but lack polish, fluency, or originality</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S</w:t>
            </w:r>
            <w:r w:rsidRPr="00DB0446">
              <w:rPr>
                <w:rFonts w:eastAsia="Times New Roman" w:cstheme="minorHAnsi"/>
                <w:color w:val="000000"/>
              </w:rPr>
              <w:t>trong application with good fit, rationale, fluency, and originality</w:t>
            </w:r>
          </w:p>
        </w:tc>
      </w:tr>
      <w:tr w:rsidR="00CE52BA" w:rsidRPr="00D57897" w:rsidTr="00F81EC5">
        <w:trPr>
          <w:trHeight w:val="700"/>
        </w:trPr>
        <w:tc>
          <w:tcPr>
            <w:tcW w:w="2038" w:type="dxa"/>
          </w:tcPr>
          <w:p w:rsidR="00CE52BA" w:rsidRPr="00DB0446" w:rsidRDefault="00CE52BA" w:rsidP="003D464F">
            <w:pPr>
              <w:spacing w:after="0" w:line="240" w:lineRule="auto"/>
              <w:rPr>
                <w:rFonts w:eastAsia="Times New Roman" w:cstheme="minorHAnsi"/>
                <w:b/>
                <w:bCs/>
                <w:color w:val="000000"/>
              </w:rPr>
            </w:pPr>
            <w:r>
              <w:rPr>
                <w:rFonts w:eastAsia="Times New Roman" w:cstheme="minorHAnsi"/>
                <w:b/>
                <w:bCs/>
                <w:color w:val="000000"/>
              </w:rPr>
              <w:t>(f)</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B0446">
              <w:rPr>
                <w:rFonts w:eastAsia="Times New Roman" w:cstheme="minorHAnsi"/>
                <w:b/>
                <w:bCs/>
                <w:color w:val="000000"/>
              </w:rPr>
              <w:t>Graphics</w:t>
            </w:r>
          </w:p>
          <w:p w:rsidR="00F81EC5" w:rsidRDefault="00F81EC5" w:rsidP="00F81EC5">
            <w:pPr>
              <w:spacing w:after="0" w:line="240" w:lineRule="auto"/>
              <w:rPr>
                <w:rFonts w:cstheme="minorHAnsi"/>
                <w:b/>
                <w:i/>
              </w:rPr>
            </w:pPr>
            <w:r>
              <w:rPr>
                <w:rFonts w:cstheme="minorHAnsi"/>
                <w:b/>
                <w:i/>
              </w:rPr>
              <w:t>Value: 15</w:t>
            </w:r>
            <w:r w:rsidRPr="00F81EC5">
              <w:rPr>
                <w:rFonts w:cstheme="minorHAnsi"/>
                <w:b/>
                <w:i/>
              </w:rPr>
              <w:t>%</w:t>
            </w:r>
          </w:p>
          <w:p w:rsidR="00CE52BA" w:rsidRPr="00DB0446" w:rsidRDefault="00F81EC5" w:rsidP="003D464F">
            <w:pPr>
              <w:spacing w:after="0" w:line="240" w:lineRule="auto"/>
              <w:rPr>
                <w:rFonts w:eastAsia="Times New Roman" w:cstheme="minorHAnsi"/>
                <w:b/>
                <w:bCs/>
                <w:color w:val="000000"/>
              </w:rPr>
            </w:pPr>
            <w:r>
              <w:rPr>
                <w:rFonts w:eastAsia="Times New Roman" w:cstheme="minorHAnsi"/>
                <w:color w:val="000000"/>
              </w:rPr>
              <w:t>A</w:t>
            </w:r>
            <w:r w:rsidR="00CE52BA" w:rsidRPr="00DB0446">
              <w:rPr>
                <w:rFonts w:eastAsia="Times New Roman" w:cstheme="minorHAnsi"/>
                <w:color w:val="000000"/>
              </w:rPr>
              <w:t>ttractive &amp; balanced layout, legible font</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N</w:t>
            </w:r>
            <w:r w:rsidRPr="00DB0446">
              <w:rPr>
                <w:rFonts w:eastAsia="Times New Roman" w:cstheme="minorHAnsi"/>
                <w:color w:val="000000"/>
              </w:rPr>
              <w:t>o graphics (may be appropriate in some cases)</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G</w:t>
            </w:r>
            <w:r w:rsidRPr="00DB0446">
              <w:rPr>
                <w:rFonts w:eastAsia="Times New Roman" w:cstheme="minorHAnsi"/>
                <w:color w:val="000000"/>
              </w:rPr>
              <w:t>raphics present but poor quality (illegible, inconsistent</w:t>
            </w:r>
            <w:r w:rsidRPr="00D57897">
              <w:rPr>
                <w:rFonts w:eastAsia="Times New Roman" w:cstheme="minorHAnsi"/>
                <w:color w:val="000000"/>
              </w:rPr>
              <w:t>,</w:t>
            </w:r>
            <w:r w:rsidRPr="00DB0446">
              <w:rPr>
                <w:rFonts w:eastAsia="Times New Roman" w:cstheme="minorHAnsi"/>
                <w:color w:val="000000"/>
              </w:rPr>
              <w:t xml:space="preserve"> etc.)</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W</w:t>
            </w:r>
            <w:r w:rsidRPr="00DB0446">
              <w:rPr>
                <w:rFonts w:eastAsia="Times New Roman" w:cstheme="minorHAnsi"/>
                <w:color w:val="000000"/>
              </w:rPr>
              <w:t>ell done graphics but too much or too little, and not on key points</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W</w:t>
            </w:r>
            <w:r w:rsidRPr="00DB0446">
              <w:rPr>
                <w:rFonts w:eastAsia="Times New Roman" w:cstheme="minorHAnsi"/>
                <w:color w:val="000000"/>
              </w:rPr>
              <w:t>ell-designed and attractive graphics that simplify or summarize key ideas; original graphics</w:t>
            </w:r>
          </w:p>
        </w:tc>
      </w:tr>
      <w:tr w:rsidR="00CE52BA" w:rsidRPr="00D57897" w:rsidTr="00F81EC5">
        <w:trPr>
          <w:trHeight w:val="322"/>
        </w:trPr>
        <w:tc>
          <w:tcPr>
            <w:tcW w:w="2038" w:type="dxa"/>
          </w:tcPr>
          <w:p w:rsidR="00CE52BA" w:rsidRPr="00DB0446" w:rsidRDefault="00CE52BA" w:rsidP="003D464F">
            <w:pPr>
              <w:spacing w:after="0" w:line="240" w:lineRule="auto"/>
              <w:rPr>
                <w:rFonts w:eastAsia="Times New Roman" w:cstheme="minorHAnsi"/>
                <w:b/>
                <w:bCs/>
                <w:color w:val="000000"/>
              </w:rPr>
            </w:pPr>
            <w:r>
              <w:rPr>
                <w:rFonts w:eastAsia="Times New Roman" w:cstheme="minorHAnsi"/>
                <w:b/>
                <w:bCs/>
                <w:color w:val="000000"/>
              </w:rPr>
              <w:t>(d)</w:t>
            </w:r>
          </w:p>
        </w:tc>
        <w:tc>
          <w:tcPr>
            <w:tcW w:w="2446" w:type="dxa"/>
            <w:shd w:val="clear" w:color="auto" w:fill="auto"/>
            <w:hideMark/>
          </w:tcPr>
          <w:p w:rsidR="00F81EC5" w:rsidRDefault="00CE52BA" w:rsidP="003D464F">
            <w:pPr>
              <w:spacing w:after="0" w:line="240" w:lineRule="auto"/>
              <w:rPr>
                <w:rFonts w:eastAsia="Times New Roman" w:cstheme="minorHAnsi"/>
                <w:color w:val="000000"/>
              </w:rPr>
            </w:pPr>
            <w:r w:rsidRPr="00DB0446">
              <w:rPr>
                <w:rFonts w:eastAsia="Times New Roman" w:cstheme="minorHAnsi"/>
                <w:b/>
                <w:bCs/>
                <w:color w:val="000000"/>
              </w:rPr>
              <w:t>Reflection</w:t>
            </w:r>
          </w:p>
          <w:p w:rsidR="00F81EC5" w:rsidRDefault="00F81EC5" w:rsidP="00F81EC5">
            <w:pPr>
              <w:spacing w:after="0" w:line="240" w:lineRule="auto"/>
              <w:rPr>
                <w:rFonts w:cstheme="minorHAnsi"/>
                <w:b/>
                <w:i/>
              </w:rPr>
            </w:pPr>
            <w:r>
              <w:rPr>
                <w:rFonts w:cstheme="minorHAnsi"/>
                <w:b/>
                <w:i/>
              </w:rPr>
              <w:t>Value: 15</w:t>
            </w:r>
            <w:r w:rsidRPr="00F81EC5">
              <w:rPr>
                <w:rFonts w:cstheme="minorHAnsi"/>
                <w:b/>
                <w:i/>
              </w:rPr>
              <w:t>%</w:t>
            </w:r>
          </w:p>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T</w:t>
            </w:r>
            <w:r w:rsidRPr="00DB0446">
              <w:rPr>
                <w:rFonts w:eastAsia="Times New Roman" w:cstheme="minorHAnsi"/>
                <w:color w:val="000000"/>
              </w:rPr>
              <w:t>eam can identify what it would do differently to improve</w:t>
            </w:r>
          </w:p>
        </w:tc>
        <w:tc>
          <w:tcPr>
            <w:tcW w:w="2259" w:type="dxa"/>
            <w:shd w:val="clear" w:color="auto" w:fill="auto"/>
            <w:hideMark/>
          </w:tcPr>
          <w:p w:rsidR="00CE52BA" w:rsidRPr="00DB0446" w:rsidRDefault="00CE52BA" w:rsidP="003D464F">
            <w:pPr>
              <w:spacing w:after="0" w:line="240" w:lineRule="auto"/>
              <w:rPr>
                <w:rFonts w:eastAsia="Times New Roman" w:cstheme="minorHAnsi"/>
                <w:color w:val="000000"/>
              </w:rPr>
            </w:pPr>
            <w:r>
              <w:rPr>
                <w:rFonts w:eastAsia="Times New Roman" w:cstheme="minorHAnsi"/>
                <w:color w:val="000000"/>
              </w:rPr>
              <w:t>L</w:t>
            </w:r>
            <w:r w:rsidRPr="00DB0446">
              <w:rPr>
                <w:rFonts w:eastAsia="Times New Roman" w:cstheme="minorHAnsi"/>
                <w:color w:val="000000"/>
              </w:rPr>
              <w:t>ittle or no reflection</w:t>
            </w:r>
          </w:p>
        </w:tc>
        <w:tc>
          <w:tcPr>
            <w:tcW w:w="2406"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A</w:t>
            </w:r>
            <w:r w:rsidRPr="00DB0446">
              <w:rPr>
                <w:rFonts w:eastAsia="Times New Roman" w:cstheme="minorHAnsi"/>
                <w:color w:val="000000"/>
              </w:rPr>
              <w:t>sk for feedback; some defensiveness</w:t>
            </w:r>
          </w:p>
        </w:tc>
        <w:tc>
          <w:tcPr>
            <w:tcW w:w="2282"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A</w:t>
            </w:r>
            <w:r w:rsidRPr="00DB0446">
              <w:rPr>
                <w:rFonts w:eastAsia="Times New Roman" w:cstheme="minorHAnsi"/>
                <w:color w:val="000000"/>
              </w:rPr>
              <w:t>sk for feedback and clarify responses; generally non</w:t>
            </w:r>
            <w:r>
              <w:rPr>
                <w:rFonts w:eastAsia="Times New Roman" w:cstheme="minorHAnsi"/>
                <w:color w:val="000000"/>
              </w:rPr>
              <w:t>-</w:t>
            </w:r>
            <w:r w:rsidRPr="00DB0446">
              <w:rPr>
                <w:rFonts w:eastAsia="Times New Roman" w:cstheme="minorHAnsi"/>
                <w:color w:val="000000"/>
              </w:rPr>
              <w:t>defensive</w:t>
            </w:r>
          </w:p>
        </w:tc>
        <w:tc>
          <w:tcPr>
            <w:tcW w:w="3059" w:type="dxa"/>
            <w:shd w:val="clear" w:color="auto" w:fill="auto"/>
            <w:hideMark/>
          </w:tcPr>
          <w:p w:rsidR="00CE52BA" w:rsidRPr="00DB0446" w:rsidRDefault="00CE52BA" w:rsidP="003D464F">
            <w:pPr>
              <w:spacing w:after="0" w:line="240" w:lineRule="auto"/>
              <w:rPr>
                <w:rFonts w:eastAsia="Times New Roman" w:cstheme="minorHAnsi"/>
                <w:color w:val="000000"/>
              </w:rPr>
            </w:pPr>
            <w:r w:rsidRPr="00D57897">
              <w:rPr>
                <w:rFonts w:eastAsia="Times New Roman" w:cstheme="minorHAnsi"/>
                <w:color w:val="000000"/>
              </w:rPr>
              <w:t>R</w:t>
            </w:r>
            <w:r w:rsidRPr="00DB0446">
              <w:rPr>
                <w:rFonts w:eastAsia="Times New Roman" w:cstheme="minorHAnsi"/>
                <w:color w:val="000000"/>
              </w:rPr>
              <w:t>equest feedback</w:t>
            </w:r>
            <w:r>
              <w:rPr>
                <w:rFonts w:eastAsia="Times New Roman" w:cstheme="minorHAnsi"/>
                <w:color w:val="000000"/>
              </w:rPr>
              <w:t xml:space="preserve">, clarify responses and link to </w:t>
            </w:r>
            <w:r w:rsidRPr="00DB0446">
              <w:rPr>
                <w:rFonts w:eastAsia="Times New Roman" w:cstheme="minorHAnsi"/>
                <w:color w:val="000000"/>
              </w:rPr>
              <w:t>performance changes; positive &amp; curious</w:t>
            </w:r>
          </w:p>
        </w:tc>
      </w:tr>
    </w:tbl>
    <w:p w:rsidR="000328FB" w:rsidRPr="00D57897" w:rsidRDefault="000328FB" w:rsidP="003D464F">
      <w:pPr>
        <w:rPr>
          <w:rFonts w:cstheme="minorHAnsi"/>
          <w:b/>
          <w:u w:val="single"/>
        </w:rPr>
      </w:pPr>
      <w:r w:rsidRPr="00D57897">
        <w:rPr>
          <w:rFonts w:cstheme="minorHAnsi"/>
          <w:b/>
          <w:u w:val="single"/>
        </w:rPr>
        <w:lastRenderedPageBreak/>
        <w:t>Group Member Evaluation</w:t>
      </w:r>
    </w:p>
    <w:tbl>
      <w:tblPr>
        <w:tblStyle w:val="TableGrid"/>
        <w:tblW w:w="13968" w:type="dxa"/>
        <w:tblInd w:w="-72" w:type="dxa"/>
        <w:tblLook w:val="04A0" w:firstRow="1" w:lastRow="0" w:firstColumn="1" w:lastColumn="0" w:noHBand="0" w:noVBand="1"/>
      </w:tblPr>
      <w:tblGrid>
        <w:gridCol w:w="1851"/>
        <w:gridCol w:w="2295"/>
        <w:gridCol w:w="2649"/>
        <w:gridCol w:w="2391"/>
        <w:gridCol w:w="2275"/>
        <w:gridCol w:w="2507"/>
      </w:tblGrid>
      <w:tr w:rsidR="00CE52BA" w:rsidRPr="00D57897" w:rsidTr="00CE52BA">
        <w:tc>
          <w:tcPr>
            <w:tcW w:w="1851" w:type="dxa"/>
          </w:tcPr>
          <w:p w:rsidR="00CE52BA" w:rsidRPr="00D57897" w:rsidRDefault="00CE52BA" w:rsidP="003D464F">
            <w:pPr>
              <w:rPr>
                <w:rFonts w:cstheme="minorHAnsi"/>
                <w:b/>
              </w:rPr>
            </w:pPr>
            <w:r>
              <w:rPr>
                <w:rFonts w:cstheme="minorHAnsi"/>
                <w:b/>
              </w:rPr>
              <w:t>Mapping</w:t>
            </w:r>
          </w:p>
        </w:tc>
        <w:tc>
          <w:tcPr>
            <w:tcW w:w="2295" w:type="dxa"/>
          </w:tcPr>
          <w:p w:rsidR="00CE52BA" w:rsidRPr="00D57897" w:rsidRDefault="00CE52BA" w:rsidP="003D464F">
            <w:pPr>
              <w:rPr>
                <w:rFonts w:cstheme="minorHAnsi"/>
                <w:b/>
              </w:rPr>
            </w:pPr>
          </w:p>
        </w:tc>
        <w:tc>
          <w:tcPr>
            <w:tcW w:w="2649" w:type="dxa"/>
          </w:tcPr>
          <w:p w:rsidR="00CE52BA" w:rsidRPr="00D57897" w:rsidRDefault="00CE52BA" w:rsidP="003D464F">
            <w:pPr>
              <w:rPr>
                <w:rFonts w:cstheme="minorHAnsi"/>
                <w:b/>
              </w:rPr>
            </w:pPr>
            <w:r w:rsidRPr="00D57897">
              <w:rPr>
                <w:rFonts w:cstheme="minorHAnsi"/>
                <w:b/>
              </w:rPr>
              <w:t>Below Expectations – 1.0</w:t>
            </w:r>
          </w:p>
        </w:tc>
        <w:tc>
          <w:tcPr>
            <w:tcW w:w="2391" w:type="dxa"/>
          </w:tcPr>
          <w:p w:rsidR="00CE52BA" w:rsidRPr="00D57897" w:rsidRDefault="00CE52BA" w:rsidP="003D464F">
            <w:pPr>
              <w:rPr>
                <w:rFonts w:cstheme="minorHAnsi"/>
                <w:b/>
              </w:rPr>
            </w:pPr>
            <w:r w:rsidRPr="00D57897">
              <w:rPr>
                <w:rFonts w:cstheme="minorHAnsi"/>
                <w:b/>
              </w:rPr>
              <w:t>Evolving – 2.0</w:t>
            </w:r>
          </w:p>
        </w:tc>
        <w:tc>
          <w:tcPr>
            <w:tcW w:w="2275" w:type="dxa"/>
          </w:tcPr>
          <w:p w:rsidR="00CE52BA" w:rsidRPr="00D57897" w:rsidRDefault="00CE52BA" w:rsidP="003D464F">
            <w:pPr>
              <w:rPr>
                <w:rFonts w:cstheme="minorHAnsi"/>
                <w:b/>
              </w:rPr>
            </w:pPr>
            <w:r w:rsidRPr="00D57897">
              <w:rPr>
                <w:rFonts w:cstheme="minorHAnsi"/>
                <w:b/>
              </w:rPr>
              <w:t>Proficient – 3.0</w:t>
            </w:r>
          </w:p>
        </w:tc>
        <w:tc>
          <w:tcPr>
            <w:tcW w:w="2507" w:type="dxa"/>
          </w:tcPr>
          <w:p w:rsidR="00CE52BA" w:rsidRPr="00D57897" w:rsidRDefault="00CE52BA" w:rsidP="003D464F">
            <w:pPr>
              <w:rPr>
                <w:rFonts w:cstheme="minorHAnsi"/>
                <w:b/>
              </w:rPr>
            </w:pPr>
            <w:r w:rsidRPr="00D57897">
              <w:rPr>
                <w:rFonts w:cstheme="minorHAnsi"/>
                <w:b/>
              </w:rPr>
              <w:t>Outstanding – 4.0</w:t>
            </w:r>
          </w:p>
        </w:tc>
      </w:tr>
      <w:tr w:rsidR="00CE52BA" w:rsidRPr="00D57897" w:rsidTr="00CE52BA">
        <w:tc>
          <w:tcPr>
            <w:tcW w:w="1851" w:type="dxa"/>
          </w:tcPr>
          <w:p w:rsidR="00CE52BA" w:rsidRPr="00D57897" w:rsidRDefault="00CE52BA" w:rsidP="003D464F">
            <w:pPr>
              <w:rPr>
                <w:rFonts w:cstheme="minorHAnsi"/>
                <w:b/>
              </w:rPr>
            </w:pPr>
            <w:r>
              <w:rPr>
                <w:rFonts w:cstheme="minorHAnsi"/>
                <w:b/>
              </w:rPr>
              <w:t>(</w:t>
            </w:r>
            <w:proofErr w:type="spellStart"/>
            <w:r>
              <w:rPr>
                <w:rFonts w:cstheme="minorHAnsi"/>
                <w:b/>
              </w:rPr>
              <w:t>d,f</w:t>
            </w:r>
            <w:proofErr w:type="spellEnd"/>
            <w:r>
              <w:rPr>
                <w:rFonts w:cstheme="minorHAnsi"/>
                <w:b/>
              </w:rPr>
              <w:t>)</w:t>
            </w:r>
          </w:p>
        </w:tc>
        <w:tc>
          <w:tcPr>
            <w:tcW w:w="2295" w:type="dxa"/>
          </w:tcPr>
          <w:p w:rsidR="00CE52BA" w:rsidRDefault="00CE52BA" w:rsidP="003D464F">
            <w:pPr>
              <w:rPr>
                <w:rFonts w:cstheme="minorHAnsi"/>
                <w:b/>
              </w:rPr>
            </w:pPr>
            <w:r w:rsidRPr="00D57897">
              <w:rPr>
                <w:rFonts w:cstheme="minorHAnsi"/>
                <w:b/>
              </w:rPr>
              <w:t>Contributes to Team Meetings</w:t>
            </w:r>
          </w:p>
          <w:p w:rsidR="00F81EC5" w:rsidRDefault="00F81EC5" w:rsidP="00F81EC5">
            <w:pPr>
              <w:rPr>
                <w:rFonts w:cstheme="minorHAnsi"/>
                <w:b/>
                <w:i/>
              </w:rPr>
            </w:pPr>
            <w:r>
              <w:rPr>
                <w:rFonts w:cstheme="minorHAnsi"/>
                <w:b/>
                <w:i/>
              </w:rPr>
              <w:t>Value: 3</w:t>
            </w:r>
            <w:r w:rsidRPr="00F81EC5">
              <w:rPr>
                <w:rFonts w:cstheme="minorHAnsi"/>
                <w:b/>
                <w:i/>
              </w:rPr>
              <w:t>0%</w:t>
            </w:r>
          </w:p>
          <w:p w:rsidR="00F81EC5" w:rsidRPr="00D57897" w:rsidRDefault="00F81EC5" w:rsidP="003D464F">
            <w:pPr>
              <w:rPr>
                <w:rFonts w:cstheme="minorHAnsi"/>
                <w:b/>
              </w:rPr>
            </w:pPr>
          </w:p>
        </w:tc>
        <w:tc>
          <w:tcPr>
            <w:tcW w:w="2649" w:type="dxa"/>
          </w:tcPr>
          <w:p w:rsidR="00CE52BA" w:rsidRPr="00D57897" w:rsidRDefault="00CE52BA" w:rsidP="003D464F">
            <w:pPr>
              <w:rPr>
                <w:rFonts w:cstheme="minorHAnsi"/>
              </w:rPr>
            </w:pPr>
            <w:r w:rsidRPr="00D57897">
              <w:rPr>
                <w:rFonts w:cstheme="minorHAnsi"/>
              </w:rPr>
              <w:t>Shares ideas but does not advance  the work of the group</w:t>
            </w:r>
          </w:p>
        </w:tc>
        <w:tc>
          <w:tcPr>
            <w:tcW w:w="2391" w:type="dxa"/>
          </w:tcPr>
          <w:p w:rsidR="00CE52BA" w:rsidRPr="00D57897" w:rsidRDefault="00CE52BA" w:rsidP="003D464F">
            <w:pPr>
              <w:rPr>
                <w:rFonts w:cstheme="minorHAnsi"/>
              </w:rPr>
            </w:pPr>
            <w:r w:rsidRPr="00D57897">
              <w:rPr>
                <w:rFonts w:cstheme="minorHAnsi"/>
              </w:rPr>
              <w:t>Offers new suggestions to advance the work of the group.</w:t>
            </w:r>
          </w:p>
        </w:tc>
        <w:tc>
          <w:tcPr>
            <w:tcW w:w="2275" w:type="dxa"/>
          </w:tcPr>
          <w:p w:rsidR="00CE52BA" w:rsidRPr="00D57897" w:rsidRDefault="00CE52BA" w:rsidP="003D464F">
            <w:pPr>
              <w:rPr>
                <w:rFonts w:cstheme="minorHAnsi"/>
              </w:rPr>
            </w:pPr>
            <w:r w:rsidRPr="00D57897">
              <w:rPr>
                <w:rFonts w:cstheme="minorHAnsi"/>
              </w:rPr>
              <w:t>Offers alternative solutions or  courses of action that build on the  ideas of others</w:t>
            </w:r>
          </w:p>
        </w:tc>
        <w:tc>
          <w:tcPr>
            <w:tcW w:w="2507" w:type="dxa"/>
          </w:tcPr>
          <w:p w:rsidR="00CE52BA" w:rsidRPr="00D57897" w:rsidRDefault="00CE52BA" w:rsidP="003D464F">
            <w:pPr>
              <w:rPr>
                <w:rFonts w:cstheme="minorHAnsi"/>
              </w:rPr>
            </w:pPr>
            <w:r w:rsidRPr="00D57897">
              <w:rPr>
                <w:rFonts w:cstheme="minorHAnsi"/>
              </w:rPr>
              <w:t>Helps the team move forward by  articulating the merits of  alternative ideas or proposals</w:t>
            </w:r>
          </w:p>
        </w:tc>
      </w:tr>
      <w:tr w:rsidR="00CE52BA" w:rsidRPr="00D57897" w:rsidTr="00CE52BA">
        <w:tc>
          <w:tcPr>
            <w:tcW w:w="1851" w:type="dxa"/>
          </w:tcPr>
          <w:p w:rsidR="00CE52BA" w:rsidRPr="00D57897" w:rsidRDefault="00CE52BA" w:rsidP="003D464F">
            <w:pPr>
              <w:rPr>
                <w:rFonts w:cstheme="minorHAnsi"/>
                <w:b/>
              </w:rPr>
            </w:pPr>
            <w:r>
              <w:rPr>
                <w:rFonts w:cstheme="minorHAnsi"/>
                <w:b/>
              </w:rPr>
              <w:t>(</w:t>
            </w:r>
            <w:proofErr w:type="spellStart"/>
            <w:r>
              <w:rPr>
                <w:rFonts w:cstheme="minorHAnsi"/>
                <w:b/>
              </w:rPr>
              <w:t>d,f</w:t>
            </w:r>
            <w:proofErr w:type="spellEnd"/>
            <w:r>
              <w:rPr>
                <w:rFonts w:cstheme="minorHAnsi"/>
                <w:b/>
              </w:rPr>
              <w:t>)</w:t>
            </w:r>
          </w:p>
        </w:tc>
        <w:tc>
          <w:tcPr>
            <w:tcW w:w="2295" w:type="dxa"/>
          </w:tcPr>
          <w:p w:rsidR="00CE52BA" w:rsidRPr="00D57897" w:rsidRDefault="00CE52BA" w:rsidP="003D464F">
            <w:pPr>
              <w:rPr>
                <w:rFonts w:cstheme="minorHAnsi"/>
                <w:b/>
              </w:rPr>
            </w:pPr>
            <w:r w:rsidRPr="00D57897">
              <w:rPr>
                <w:rFonts w:cstheme="minorHAnsi"/>
                <w:b/>
              </w:rPr>
              <w:t xml:space="preserve">Facilitates the Contributions of </w:t>
            </w:r>
          </w:p>
          <w:p w:rsidR="00CE52BA" w:rsidRDefault="00CE52BA" w:rsidP="003D464F">
            <w:pPr>
              <w:rPr>
                <w:rFonts w:cstheme="minorHAnsi"/>
                <w:b/>
              </w:rPr>
            </w:pPr>
            <w:r w:rsidRPr="00D57897">
              <w:rPr>
                <w:rFonts w:cstheme="minorHAnsi"/>
                <w:b/>
              </w:rPr>
              <w:t>Team Members</w:t>
            </w:r>
          </w:p>
          <w:p w:rsidR="00F81EC5" w:rsidRDefault="00F81EC5" w:rsidP="00F81EC5">
            <w:pPr>
              <w:rPr>
                <w:rFonts w:cstheme="minorHAnsi"/>
                <w:b/>
                <w:i/>
              </w:rPr>
            </w:pPr>
            <w:r>
              <w:rPr>
                <w:rFonts w:cstheme="minorHAnsi"/>
                <w:b/>
                <w:i/>
              </w:rPr>
              <w:t>Value: 1</w:t>
            </w:r>
            <w:r w:rsidRPr="00F81EC5">
              <w:rPr>
                <w:rFonts w:cstheme="minorHAnsi"/>
                <w:b/>
                <w:i/>
              </w:rPr>
              <w:t>0%</w:t>
            </w:r>
          </w:p>
          <w:p w:rsidR="00F81EC5" w:rsidRPr="00D57897" w:rsidRDefault="00F81EC5" w:rsidP="003D464F">
            <w:pPr>
              <w:rPr>
                <w:rFonts w:cstheme="minorHAnsi"/>
                <w:b/>
              </w:rPr>
            </w:pPr>
          </w:p>
        </w:tc>
        <w:tc>
          <w:tcPr>
            <w:tcW w:w="2649" w:type="dxa"/>
          </w:tcPr>
          <w:p w:rsidR="00CE52BA" w:rsidRPr="00D57897" w:rsidRDefault="00CE52BA" w:rsidP="003D464F">
            <w:pPr>
              <w:rPr>
                <w:rFonts w:cstheme="minorHAnsi"/>
              </w:rPr>
            </w:pPr>
            <w:r w:rsidRPr="00D57897">
              <w:rPr>
                <w:rFonts w:cstheme="minorHAnsi"/>
              </w:rPr>
              <w:t>Engages team members by taking turns and listening to others without interrupting.</w:t>
            </w:r>
          </w:p>
        </w:tc>
        <w:tc>
          <w:tcPr>
            <w:tcW w:w="2391" w:type="dxa"/>
          </w:tcPr>
          <w:p w:rsidR="00CE52BA" w:rsidRPr="00D57897" w:rsidRDefault="00CE52BA" w:rsidP="003D464F">
            <w:pPr>
              <w:rPr>
                <w:rFonts w:cstheme="minorHAnsi"/>
              </w:rPr>
            </w:pPr>
            <w:r w:rsidRPr="00D57897">
              <w:rPr>
                <w:rFonts w:cstheme="minorHAnsi"/>
              </w:rPr>
              <w:t>Engages team members in ways  that facilitate their contributions to  meetings by restating the views of  other team members and/or asking  questions for clarification</w:t>
            </w:r>
          </w:p>
        </w:tc>
        <w:tc>
          <w:tcPr>
            <w:tcW w:w="2275" w:type="dxa"/>
          </w:tcPr>
          <w:p w:rsidR="00CE52BA" w:rsidRPr="00D57897" w:rsidRDefault="00CE52BA" w:rsidP="003D464F">
            <w:pPr>
              <w:rPr>
                <w:rFonts w:cstheme="minorHAnsi"/>
              </w:rPr>
            </w:pPr>
            <w:r w:rsidRPr="00D57897">
              <w:rPr>
                <w:rFonts w:cstheme="minorHAnsi"/>
              </w:rPr>
              <w:t>Engages team members in ways that facilitate their contributions to meetings by constructively building upon or synthesizing the contributions of others.</w:t>
            </w:r>
          </w:p>
        </w:tc>
        <w:tc>
          <w:tcPr>
            <w:tcW w:w="2507" w:type="dxa"/>
          </w:tcPr>
          <w:p w:rsidR="00CE52BA" w:rsidRPr="00D57897" w:rsidRDefault="00CE52BA" w:rsidP="003D464F">
            <w:pPr>
              <w:rPr>
                <w:rFonts w:cstheme="minorHAnsi"/>
              </w:rPr>
            </w:pPr>
            <w:r w:rsidRPr="00D57897">
              <w:rPr>
                <w:rFonts w:cstheme="minorHAnsi"/>
              </w:rPr>
              <w:t>Engages team members in ways  that facilitate their contributions to  meetings by both constructively  building upon or synthesizing the contributions of others as well as  noticing when someone is not participating and inviting them to  engage.</w:t>
            </w:r>
          </w:p>
        </w:tc>
      </w:tr>
      <w:tr w:rsidR="00CE52BA" w:rsidRPr="00D57897" w:rsidTr="00CE52BA">
        <w:tc>
          <w:tcPr>
            <w:tcW w:w="1851" w:type="dxa"/>
          </w:tcPr>
          <w:p w:rsidR="00CE52BA" w:rsidRPr="00D57897" w:rsidRDefault="00CE52BA" w:rsidP="003D464F">
            <w:pPr>
              <w:rPr>
                <w:rFonts w:cstheme="minorHAnsi"/>
                <w:b/>
              </w:rPr>
            </w:pPr>
            <w:r>
              <w:rPr>
                <w:rFonts w:cstheme="minorHAnsi"/>
                <w:b/>
              </w:rPr>
              <w:t>(</w:t>
            </w:r>
            <w:proofErr w:type="spellStart"/>
            <w:r>
              <w:rPr>
                <w:rFonts w:cstheme="minorHAnsi"/>
                <w:b/>
              </w:rPr>
              <w:t>d,k</w:t>
            </w:r>
            <w:proofErr w:type="spellEnd"/>
            <w:r>
              <w:rPr>
                <w:rFonts w:cstheme="minorHAnsi"/>
                <w:b/>
              </w:rPr>
              <w:t xml:space="preserve"> )</w:t>
            </w:r>
          </w:p>
        </w:tc>
        <w:tc>
          <w:tcPr>
            <w:tcW w:w="2295" w:type="dxa"/>
          </w:tcPr>
          <w:p w:rsidR="00CE52BA" w:rsidRPr="00D57897" w:rsidRDefault="00CE52BA" w:rsidP="003D464F">
            <w:pPr>
              <w:rPr>
                <w:rFonts w:cstheme="minorHAnsi"/>
                <w:b/>
              </w:rPr>
            </w:pPr>
            <w:r w:rsidRPr="00D57897">
              <w:rPr>
                <w:rFonts w:cstheme="minorHAnsi"/>
                <w:b/>
              </w:rPr>
              <w:t xml:space="preserve">Individual Contributions </w:t>
            </w:r>
          </w:p>
          <w:p w:rsidR="00CE52BA" w:rsidRDefault="00CE52BA" w:rsidP="003D464F">
            <w:pPr>
              <w:rPr>
                <w:rFonts w:cstheme="minorHAnsi"/>
                <w:b/>
              </w:rPr>
            </w:pPr>
            <w:r w:rsidRPr="00D57897">
              <w:rPr>
                <w:rFonts w:cstheme="minorHAnsi"/>
                <w:b/>
              </w:rPr>
              <w:t>Outside of Team Meetings</w:t>
            </w:r>
          </w:p>
          <w:p w:rsidR="00F81EC5" w:rsidRDefault="00F81EC5" w:rsidP="00F81EC5">
            <w:pPr>
              <w:rPr>
                <w:rFonts w:cstheme="minorHAnsi"/>
                <w:b/>
                <w:i/>
              </w:rPr>
            </w:pPr>
            <w:r>
              <w:rPr>
                <w:rFonts w:cstheme="minorHAnsi"/>
                <w:b/>
                <w:i/>
              </w:rPr>
              <w:t>Value: 10</w:t>
            </w:r>
            <w:r w:rsidRPr="00F81EC5">
              <w:rPr>
                <w:rFonts w:cstheme="minorHAnsi"/>
                <w:b/>
                <w:i/>
              </w:rPr>
              <w:t>%</w:t>
            </w:r>
          </w:p>
          <w:p w:rsidR="00F81EC5" w:rsidRPr="00D57897" w:rsidRDefault="00F81EC5" w:rsidP="003D464F">
            <w:pPr>
              <w:rPr>
                <w:rFonts w:cstheme="minorHAnsi"/>
                <w:b/>
              </w:rPr>
            </w:pPr>
          </w:p>
        </w:tc>
        <w:tc>
          <w:tcPr>
            <w:tcW w:w="2649" w:type="dxa"/>
          </w:tcPr>
          <w:p w:rsidR="00CE52BA" w:rsidRPr="00D57897" w:rsidRDefault="00CE52BA" w:rsidP="003D464F">
            <w:pPr>
              <w:rPr>
                <w:rFonts w:cstheme="minorHAnsi"/>
              </w:rPr>
            </w:pPr>
            <w:r w:rsidRPr="00D57897">
              <w:rPr>
                <w:rFonts w:cstheme="minorHAnsi"/>
              </w:rPr>
              <w:t>Completes all assigned tasks by deadline.</w:t>
            </w:r>
          </w:p>
        </w:tc>
        <w:tc>
          <w:tcPr>
            <w:tcW w:w="2391" w:type="dxa"/>
          </w:tcPr>
          <w:p w:rsidR="00CE52BA" w:rsidRPr="00D57897" w:rsidRDefault="00CE52BA" w:rsidP="003D464F">
            <w:pPr>
              <w:rPr>
                <w:rFonts w:cstheme="minorHAnsi"/>
              </w:rPr>
            </w:pPr>
            <w:r w:rsidRPr="00D57897">
              <w:rPr>
                <w:rFonts w:cstheme="minorHAnsi"/>
              </w:rPr>
              <w:t>Completes all assigned tasks by deadline; work accomplished advances the project.</w:t>
            </w:r>
          </w:p>
        </w:tc>
        <w:tc>
          <w:tcPr>
            <w:tcW w:w="2275" w:type="dxa"/>
          </w:tcPr>
          <w:p w:rsidR="00CE52BA" w:rsidRPr="00D57897" w:rsidRDefault="00CE52BA" w:rsidP="003D464F">
            <w:pPr>
              <w:rPr>
                <w:rFonts w:cstheme="minorHAnsi"/>
              </w:rPr>
            </w:pPr>
            <w:r w:rsidRPr="00D57897">
              <w:rPr>
                <w:rFonts w:cstheme="minorHAnsi"/>
              </w:rPr>
              <w:t>Completes all assigned tasks by deadline; work accomplished is thorough, comprehensive, and advances the project.</w:t>
            </w:r>
          </w:p>
        </w:tc>
        <w:tc>
          <w:tcPr>
            <w:tcW w:w="2507" w:type="dxa"/>
          </w:tcPr>
          <w:p w:rsidR="00CE52BA" w:rsidRPr="00D57897" w:rsidRDefault="00CE52BA" w:rsidP="003D464F">
            <w:pPr>
              <w:rPr>
                <w:rFonts w:cstheme="minorHAnsi"/>
              </w:rPr>
            </w:pPr>
            <w:r w:rsidRPr="00D57897">
              <w:rPr>
                <w:rFonts w:cstheme="minorHAnsi"/>
              </w:rPr>
              <w:t xml:space="preserve">Completes all assigned tasks by deadline; work accomplished is thorough, comprehensive, and advances the project. </w:t>
            </w:r>
          </w:p>
          <w:p w:rsidR="00CE52BA" w:rsidRPr="00D57897" w:rsidRDefault="00CE52BA" w:rsidP="003D464F">
            <w:pPr>
              <w:rPr>
                <w:rFonts w:cstheme="minorHAnsi"/>
              </w:rPr>
            </w:pPr>
            <w:r w:rsidRPr="00D57897">
              <w:rPr>
                <w:rFonts w:cstheme="minorHAnsi"/>
              </w:rPr>
              <w:t>Proactively helps other team members complete their assigned tasks to a similar level of excellence</w:t>
            </w:r>
          </w:p>
        </w:tc>
      </w:tr>
      <w:tr w:rsidR="00CE52BA" w:rsidRPr="00D57897" w:rsidTr="00CE52BA">
        <w:tc>
          <w:tcPr>
            <w:tcW w:w="1851" w:type="dxa"/>
          </w:tcPr>
          <w:p w:rsidR="00CE52BA" w:rsidRPr="00D57897" w:rsidRDefault="00CE52BA" w:rsidP="003D464F">
            <w:pPr>
              <w:rPr>
                <w:rFonts w:cstheme="minorHAnsi"/>
                <w:b/>
              </w:rPr>
            </w:pPr>
            <w:r>
              <w:rPr>
                <w:rFonts w:cstheme="minorHAnsi"/>
                <w:b/>
              </w:rPr>
              <w:t>(d)</w:t>
            </w:r>
          </w:p>
        </w:tc>
        <w:tc>
          <w:tcPr>
            <w:tcW w:w="2295" w:type="dxa"/>
          </w:tcPr>
          <w:p w:rsidR="00CE52BA" w:rsidRDefault="00CE52BA" w:rsidP="003D464F">
            <w:pPr>
              <w:rPr>
                <w:rFonts w:cstheme="minorHAnsi"/>
                <w:b/>
              </w:rPr>
            </w:pPr>
            <w:r w:rsidRPr="00D57897">
              <w:rPr>
                <w:rFonts w:cstheme="minorHAnsi"/>
                <w:b/>
              </w:rPr>
              <w:t>Fosters Constructive Team Climate</w:t>
            </w:r>
          </w:p>
          <w:p w:rsidR="00F81EC5" w:rsidRDefault="00F81EC5" w:rsidP="00F81EC5">
            <w:pPr>
              <w:rPr>
                <w:rFonts w:cstheme="minorHAnsi"/>
                <w:b/>
                <w:i/>
              </w:rPr>
            </w:pPr>
            <w:r w:rsidRPr="00F81EC5">
              <w:rPr>
                <w:rFonts w:cstheme="minorHAnsi"/>
                <w:b/>
                <w:i/>
              </w:rPr>
              <w:t>Value: 20%</w:t>
            </w:r>
          </w:p>
          <w:p w:rsidR="00F81EC5" w:rsidRPr="00D57897" w:rsidRDefault="00F81EC5" w:rsidP="003D464F">
            <w:pPr>
              <w:rPr>
                <w:rFonts w:cstheme="minorHAnsi"/>
                <w:b/>
              </w:rPr>
            </w:pPr>
          </w:p>
        </w:tc>
        <w:tc>
          <w:tcPr>
            <w:tcW w:w="2649" w:type="dxa"/>
          </w:tcPr>
          <w:p w:rsidR="00CE52BA" w:rsidRPr="00D57897" w:rsidRDefault="00CE52BA" w:rsidP="003D464F">
            <w:pPr>
              <w:rPr>
                <w:rFonts w:cstheme="minorHAnsi"/>
              </w:rPr>
            </w:pPr>
            <w:r w:rsidRPr="00D57897">
              <w:rPr>
                <w:rFonts w:cstheme="minorHAnsi"/>
              </w:rPr>
              <w:t xml:space="preserve">Supports a constructive team climate by doing any one of the following: </w:t>
            </w:r>
          </w:p>
          <w:p w:rsidR="00CE52BA" w:rsidRPr="00D57897" w:rsidRDefault="00CE52BA" w:rsidP="003D464F">
            <w:pPr>
              <w:rPr>
                <w:rFonts w:cstheme="minorHAnsi"/>
              </w:rPr>
            </w:pPr>
            <w:r w:rsidRPr="00D57897">
              <w:rPr>
                <w:rFonts w:cstheme="minorHAnsi"/>
              </w:rPr>
              <w:t xml:space="preserve">• Treats team members respectfully by being polite and constructive in communication. </w:t>
            </w:r>
          </w:p>
          <w:p w:rsidR="00CE52BA" w:rsidRPr="00D57897" w:rsidRDefault="00CE52BA" w:rsidP="003D464F">
            <w:pPr>
              <w:rPr>
                <w:rFonts w:cstheme="minorHAnsi"/>
              </w:rPr>
            </w:pPr>
            <w:r w:rsidRPr="00D57897">
              <w:rPr>
                <w:rFonts w:cstheme="minorHAnsi"/>
              </w:rPr>
              <w:t xml:space="preserve">• Uses positive vocal or written tone, facial expressions, and/or body language to convey a positive attitude about the team and its work. </w:t>
            </w:r>
          </w:p>
          <w:p w:rsidR="00CE52BA" w:rsidRPr="00D57897" w:rsidRDefault="00CE52BA" w:rsidP="003D464F">
            <w:pPr>
              <w:rPr>
                <w:rFonts w:cstheme="minorHAnsi"/>
              </w:rPr>
            </w:pPr>
            <w:r w:rsidRPr="00D57897">
              <w:rPr>
                <w:rFonts w:cstheme="minorHAnsi"/>
              </w:rPr>
              <w:t xml:space="preserve">• Motivates teammates by </w:t>
            </w:r>
            <w:r w:rsidRPr="00D57897">
              <w:rPr>
                <w:rFonts w:cstheme="minorHAnsi"/>
              </w:rPr>
              <w:lastRenderedPageBreak/>
              <w:t xml:space="preserve">expressing confidence about the importance of the task and the team's ability to accomplish it. </w:t>
            </w:r>
          </w:p>
          <w:p w:rsidR="00CE52BA" w:rsidRPr="00D57897" w:rsidRDefault="00CE52BA" w:rsidP="003D464F">
            <w:pPr>
              <w:rPr>
                <w:rFonts w:cstheme="minorHAnsi"/>
              </w:rPr>
            </w:pPr>
            <w:r w:rsidRPr="00D57897">
              <w:rPr>
                <w:rFonts w:cstheme="minorHAnsi"/>
              </w:rPr>
              <w:t xml:space="preserve">• Provides assistance and/or </w:t>
            </w:r>
          </w:p>
          <w:p w:rsidR="00CE52BA" w:rsidRPr="00D57897" w:rsidRDefault="00CE52BA" w:rsidP="003D464F">
            <w:pPr>
              <w:rPr>
                <w:rFonts w:cstheme="minorHAnsi"/>
              </w:rPr>
            </w:pPr>
            <w:r w:rsidRPr="00D57897">
              <w:rPr>
                <w:rFonts w:cstheme="minorHAnsi"/>
              </w:rPr>
              <w:t>encouragement to team members</w:t>
            </w:r>
          </w:p>
        </w:tc>
        <w:tc>
          <w:tcPr>
            <w:tcW w:w="2391" w:type="dxa"/>
          </w:tcPr>
          <w:p w:rsidR="00CE52BA" w:rsidRPr="00D57897" w:rsidRDefault="00CE52BA" w:rsidP="003D464F">
            <w:pPr>
              <w:rPr>
                <w:rFonts w:cstheme="minorHAnsi"/>
              </w:rPr>
            </w:pPr>
            <w:r w:rsidRPr="00D57897">
              <w:rPr>
                <w:rFonts w:cstheme="minorHAnsi"/>
              </w:rPr>
              <w:lastRenderedPageBreak/>
              <w:t xml:space="preserve">Supports a constructive team climate by doing any two of the following: </w:t>
            </w:r>
          </w:p>
          <w:p w:rsidR="00CE52BA" w:rsidRPr="00D57897" w:rsidRDefault="00CE52BA" w:rsidP="003D464F">
            <w:pPr>
              <w:rPr>
                <w:rFonts w:cstheme="minorHAnsi"/>
              </w:rPr>
            </w:pPr>
            <w:r w:rsidRPr="00D57897">
              <w:rPr>
                <w:rFonts w:cstheme="minorHAnsi"/>
              </w:rPr>
              <w:t xml:space="preserve">• Treats team members respectfully by being polite and constructive in communication. </w:t>
            </w:r>
          </w:p>
          <w:p w:rsidR="00CE52BA" w:rsidRPr="00D57897" w:rsidRDefault="00CE52BA" w:rsidP="003D464F">
            <w:pPr>
              <w:rPr>
                <w:rFonts w:cstheme="minorHAnsi"/>
              </w:rPr>
            </w:pPr>
            <w:r w:rsidRPr="00D57897">
              <w:rPr>
                <w:rFonts w:cstheme="minorHAnsi"/>
              </w:rPr>
              <w:t xml:space="preserve">• Uses positive vocal or written tone, facial expressions, and/or body language to convey a positive attitude about the team </w:t>
            </w:r>
            <w:r w:rsidRPr="00D57897">
              <w:rPr>
                <w:rFonts w:cstheme="minorHAnsi"/>
              </w:rPr>
              <w:lastRenderedPageBreak/>
              <w:t xml:space="preserve">and its work. </w:t>
            </w:r>
          </w:p>
          <w:p w:rsidR="00CE52BA" w:rsidRPr="00D57897" w:rsidRDefault="00CE52BA" w:rsidP="003D464F">
            <w:pPr>
              <w:rPr>
                <w:rFonts w:cstheme="minorHAnsi"/>
              </w:rPr>
            </w:pPr>
            <w:r w:rsidRPr="00D57897">
              <w:rPr>
                <w:rFonts w:cstheme="minorHAnsi"/>
              </w:rPr>
              <w:t xml:space="preserve">Motivates teammates by expressing confidence about the importance of the task and the team's ability to accomplish it. </w:t>
            </w:r>
          </w:p>
          <w:p w:rsidR="00CE52BA" w:rsidRPr="00D57897" w:rsidRDefault="00CE52BA" w:rsidP="003D464F">
            <w:pPr>
              <w:rPr>
                <w:rFonts w:cstheme="minorHAnsi"/>
              </w:rPr>
            </w:pPr>
            <w:r w:rsidRPr="00D57897">
              <w:rPr>
                <w:rFonts w:cstheme="minorHAnsi"/>
              </w:rPr>
              <w:t xml:space="preserve">• Provides assistance and/or </w:t>
            </w:r>
          </w:p>
          <w:p w:rsidR="00CE52BA" w:rsidRPr="00D57897" w:rsidRDefault="00CE52BA" w:rsidP="003D464F">
            <w:pPr>
              <w:rPr>
                <w:rFonts w:cstheme="minorHAnsi"/>
              </w:rPr>
            </w:pPr>
            <w:r w:rsidRPr="00D57897">
              <w:rPr>
                <w:rFonts w:cstheme="minorHAnsi"/>
              </w:rPr>
              <w:t>encouragement to team members</w:t>
            </w:r>
          </w:p>
        </w:tc>
        <w:tc>
          <w:tcPr>
            <w:tcW w:w="2275" w:type="dxa"/>
          </w:tcPr>
          <w:p w:rsidR="00CE52BA" w:rsidRPr="00D57897" w:rsidRDefault="00CE52BA" w:rsidP="003D464F">
            <w:pPr>
              <w:rPr>
                <w:rFonts w:cstheme="minorHAnsi"/>
              </w:rPr>
            </w:pPr>
            <w:r w:rsidRPr="00D57897">
              <w:rPr>
                <w:rFonts w:cstheme="minorHAnsi"/>
              </w:rPr>
              <w:lastRenderedPageBreak/>
              <w:t xml:space="preserve">Supports a constructive team climate by doing any three of the following: </w:t>
            </w:r>
          </w:p>
          <w:p w:rsidR="00CE52BA" w:rsidRPr="00D57897" w:rsidRDefault="00CE52BA" w:rsidP="003D464F">
            <w:pPr>
              <w:rPr>
                <w:rFonts w:cstheme="minorHAnsi"/>
              </w:rPr>
            </w:pPr>
            <w:r w:rsidRPr="00D57897">
              <w:rPr>
                <w:rFonts w:cstheme="minorHAnsi"/>
              </w:rPr>
              <w:t xml:space="preserve">• Treats team members respectfully by being polite and constructive in communication. </w:t>
            </w:r>
          </w:p>
          <w:p w:rsidR="00CE52BA" w:rsidRPr="00D57897" w:rsidRDefault="00CE52BA" w:rsidP="003D464F">
            <w:pPr>
              <w:rPr>
                <w:rFonts w:cstheme="minorHAnsi"/>
              </w:rPr>
            </w:pPr>
            <w:r w:rsidRPr="00D57897">
              <w:rPr>
                <w:rFonts w:cstheme="minorHAnsi"/>
              </w:rPr>
              <w:t xml:space="preserve">• Uses positive vocal or written tone, facial expressions, and/or body language to convey a positive </w:t>
            </w:r>
            <w:r w:rsidRPr="00D57897">
              <w:rPr>
                <w:rFonts w:cstheme="minorHAnsi"/>
              </w:rPr>
              <w:lastRenderedPageBreak/>
              <w:t xml:space="preserve">attitude about the team and its work. </w:t>
            </w:r>
          </w:p>
          <w:p w:rsidR="00CE52BA" w:rsidRPr="00D57897" w:rsidRDefault="00CE52BA" w:rsidP="003D464F">
            <w:pPr>
              <w:rPr>
                <w:rFonts w:cstheme="minorHAnsi"/>
              </w:rPr>
            </w:pPr>
            <w:r w:rsidRPr="00D57897">
              <w:rPr>
                <w:rFonts w:cstheme="minorHAnsi"/>
              </w:rPr>
              <w:t xml:space="preserve">• Motivates teammates by expressing confidence about the importance of the task and the team's ability to accomplish it. </w:t>
            </w:r>
          </w:p>
          <w:p w:rsidR="00CE52BA" w:rsidRPr="00D57897" w:rsidRDefault="00CE52BA" w:rsidP="003D464F">
            <w:pPr>
              <w:rPr>
                <w:rFonts w:cstheme="minorHAnsi"/>
              </w:rPr>
            </w:pPr>
            <w:r w:rsidRPr="00D57897">
              <w:rPr>
                <w:rFonts w:cstheme="minorHAnsi"/>
              </w:rPr>
              <w:t xml:space="preserve">• Provides assistance and/or </w:t>
            </w:r>
          </w:p>
          <w:p w:rsidR="00CE52BA" w:rsidRPr="00D57897" w:rsidRDefault="00CE52BA" w:rsidP="003D464F">
            <w:pPr>
              <w:rPr>
                <w:rFonts w:cstheme="minorHAnsi"/>
              </w:rPr>
            </w:pPr>
            <w:r w:rsidRPr="00D57897">
              <w:rPr>
                <w:rFonts w:cstheme="minorHAnsi"/>
              </w:rPr>
              <w:t>encouragement to team members</w:t>
            </w:r>
          </w:p>
        </w:tc>
        <w:tc>
          <w:tcPr>
            <w:tcW w:w="2507" w:type="dxa"/>
          </w:tcPr>
          <w:p w:rsidR="00CE52BA" w:rsidRPr="00D57897" w:rsidRDefault="00CE52BA" w:rsidP="003D464F">
            <w:pPr>
              <w:rPr>
                <w:rFonts w:cstheme="minorHAnsi"/>
              </w:rPr>
            </w:pPr>
            <w:r w:rsidRPr="00D57897">
              <w:rPr>
                <w:rFonts w:cstheme="minorHAnsi"/>
              </w:rPr>
              <w:lastRenderedPageBreak/>
              <w:t xml:space="preserve">Supports a constructive team climate by doing all of the following: </w:t>
            </w:r>
          </w:p>
          <w:p w:rsidR="00CE52BA" w:rsidRPr="00D57897" w:rsidRDefault="00CE52BA" w:rsidP="003D464F">
            <w:pPr>
              <w:rPr>
                <w:rFonts w:cstheme="minorHAnsi"/>
              </w:rPr>
            </w:pPr>
            <w:r w:rsidRPr="00D57897">
              <w:rPr>
                <w:rFonts w:cstheme="minorHAnsi"/>
              </w:rPr>
              <w:t xml:space="preserve">• Treats team members respectfully by being polite and constructive in communication. </w:t>
            </w:r>
          </w:p>
          <w:p w:rsidR="00CE52BA" w:rsidRPr="00D57897" w:rsidRDefault="00CE52BA" w:rsidP="003D464F">
            <w:pPr>
              <w:rPr>
                <w:rFonts w:cstheme="minorHAnsi"/>
              </w:rPr>
            </w:pPr>
            <w:r w:rsidRPr="00D57897">
              <w:rPr>
                <w:rFonts w:cstheme="minorHAnsi"/>
              </w:rPr>
              <w:t xml:space="preserve">• Uses positive vocal or written tone, facial expressions, and/or body language to convey a positive attitude about the team and its work. </w:t>
            </w:r>
          </w:p>
          <w:p w:rsidR="00CE52BA" w:rsidRPr="00D57897" w:rsidRDefault="00CE52BA" w:rsidP="003D464F">
            <w:pPr>
              <w:rPr>
                <w:rFonts w:cstheme="minorHAnsi"/>
              </w:rPr>
            </w:pPr>
            <w:r w:rsidRPr="00D57897">
              <w:rPr>
                <w:rFonts w:cstheme="minorHAnsi"/>
              </w:rPr>
              <w:t xml:space="preserve">• Motivates teammates </w:t>
            </w:r>
            <w:r w:rsidRPr="00D57897">
              <w:rPr>
                <w:rFonts w:cstheme="minorHAnsi"/>
              </w:rPr>
              <w:lastRenderedPageBreak/>
              <w:t xml:space="preserve">by expressing confidence about the importance of the task and the team's ability to accomplish it. </w:t>
            </w:r>
          </w:p>
          <w:p w:rsidR="00CE52BA" w:rsidRPr="00D57897" w:rsidRDefault="00CE52BA" w:rsidP="003D464F">
            <w:pPr>
              <w:rPr>
                <w:rFonts w:cstheme="minorHAnsi"/>
              </w:rPr>
            </w:pPr>
            <w:r w:rsidRPr="00D57897">
              <w:rPr>
                <w:rFonts w:cstheme="minorHAnsi"/>
              </w:rPr>
              <w:t xml:space="preserve">• Provides assistance and/or </w:t>
            </w:r>
          </w:p>
          <w:p w:rsidR="00CE52BA" w:rsidRPr="00D57897" w:rsidRDefault="00CE52BA" w:rsidP="003D464F">
            <w:pPr>
              <w:rPr>
                <w:rFonts w:cstheme="minorHAnsi"/>
              </w:rPr>
            </w:pPr>
            <w:r w:rsidRPr="00D57897">
              <w:rPr>
                <w:rFonts w:cstheme="minorHAnsi"/>
              </w:rPr>
              <w:t>encouragement to team members</w:t>
            </w:r>
          </w:p>
        </w:tc>
      </w:tr>
      <w:tr w:rsidR="00CE52BA" w:rsidRPr="00D57897" w:rsidTr="00CE52BA">
        <w:tc>
          <w:tcPr>
            <w:tcW w:w="1851" w:type="dxa"/>
          </w:tcPr>
          <w:p w:rsidR="00CE52BA" w:rsidRPr="00D57897" w:rsidRDefault="00CE52BA" w:rsidP="003D464F">
            <w:pPr>
              <w:rPr>
                <w:rFonts w:cstheme="minorHAnsi"/>
                <w:b/>
              </w:rPr>
            </w:pPr>
            <w:r>
              <w:rPr>
                <w:rFonts w:cstheme="minorHAnsi"/>
                <w:b/>
              </w:rPr>
              <w:lastRenderedPageBreak/>
              <w:t>(d)</w:t>
            </w:r>
          </w:p>
        </w:tc>
        <w:tc>
          <w:tcPr>
            <w:tcW w:w="2295" w:type="dxa"/>
          </w:tcPr>
          <w:p w:rsidR="00CE52BA" w:rsidRDefault="00CE52BA" w:rsidP="003D464F">
            <w:pPr>
              <w:rPr>
                <w:rFonts w:cstheme="minorHAnsi"/>
                <w:b/>
              </w:rPr>
            </w:pPr>
            <w:r w:rsidRPr="00D57897">
              <w:rPr>
                <w:rFonts w:cstheme="minorHAnsi"/>
                <w:b/>
              </w:rPr>
              <w:t>Responds to Conflict</w:t>
            </w:r>
          </w:p>
          <w:p w:rsidR="00F81EC5" w:rsidRDefault="00F81EC5" w:rsidP="00F81EC5">
            <w:pPr>
              <w:rPr>
                <w:rFonts w:cstheme="minorHAnsi"/>
                <w:b/>
                <w:i/>
              </w:rPr>
            </w:pPr>
            <w:r>
              <w:rPr>
                <w:rFonts w:cstheme="minorHAnsi"/>
                <w:b/>
                <w:i/>
              </w:rPr>
              <w:t>Value: 10</w:t>
            </w:r>
            <w:r w:rsidRPr="00F81EC5">
              <w:rPr>
                <w:rFonts w:cstheme="minorHAnsi"/>
                <w:b/>
                <w:i/>
              </w:rPr>
              <w:t>%</w:t>
            </w:r>
          </w:p>
          <w:p w:rsidR="00F81EC5" w:rsidRPr="00D57897" w:rsidRDefault="00F81EC5" w:rsidP="003D464F">
            <w:pPr>
              <w:rPr>
                <w:rFonts w:cstheme="minorHAnsi"/>
                <w:b/>
              </w:rPr>
            </w:pPr>
          </w:p>
        </w:tc>
        <w:tc>
          <w:tcPr>
            <w:tcW w:w="2649" w:type="dxa"/>
          </w:tcPr>
          <w:p w:rsidR="00CE52BA" w:rsidRPr="00D57897" w:rsidRDefault="00CE52BA" w:rsidP="003D464F">
            <w:pPr>
              <w:rPr>
                <w:rFonts w:cstheme="minorHAnsi"/>
              </w:rPr>
            </w:pPr>
            <w:r w:rsidRPr="00D57897">
              <w:rPr>
                <w:rFonts w:cstheme="minorHAnsi"/>
              </w:rPr>
              <w:t>Passively accepts alternate viewpoints/ideas/opinions.</w:t>
            </w:r>
          </w:p>
        </w:tc>
        <w:tc>
          <w:tcPr>
            <w:tcW w:w="2391" w:type="dxa"/>
          </w:tcPr>
          <w:p w:rsidR="00CE52BA" w:rsidRPr="00D57897" w:rsidRDefault="00CE52BA" w:rsidP="003D464F">
            <w:pPr>
              <w:rPr>
                <w:rFonts w:cstheme="minorHAnsi"/>
              </w:rPr>
            </w:pPr>
            <w:r w:rsidRPr="00D57897">
              <w:rPr>
                <w:rFonts w:cstheme="minorHAnsi"/>
              </w:rPr>
              <w:t>Redirecting focus toward common ground, toward task at hand (away from conflict).</w:t>
            </w:r>
          </w:p>
        </w:tc>
        <w:tc>
          <w:tcPr>
            <w:tcW w:w="2275" w:type="dxa"/>
          </w:tcPr>
          <w:p w:rsidR="00CE52BA" w:rsidRPr="00D57897" w:rsidRDefault="00CE52BA" w:rsidP="003D464F">
            <w:pPr>
              <w:rPr>
                <w:rFonts w:cstheme="minorHAnsi"/>
              </w:rPr>
            </w:pPr>
            <w:r w:rsidRPr="00D57897">
              <w:rPr>
                <w:rFonts w:cstheme="minorHAnsi"/>
              </w:rPr>
              <w:t>Identifies and acknowledges conflict and stays engaged with it</w:t>
            </w:r>
          </w:p>
        </w:tc>
        <w:tc>
          <w:tcPr>
            <w:tcW w:w="2507" w:type="dxa"/>
          </w:tcPr>
          <w:p w:rsidR="00CE52BA" w:rsidRPr="00D57897" w:rsidRDefault="00CE52BA" w:rsidP="003D464F">
            <w:pPr>
              <w:rPr>
                <w:rFonts w:cstheme="minorHAnsi"/>
              </w:rPr>
            </w:pPr>
            <w:r w:rsidRPr="00D57897">
              <w:rPr>
                <w:rFonts w:cstheme="minorHAnsi"/>
              </w:rPr>
              <w:t>Addresses destructive conflict directly and constructively, helping to manage/resolve it in a way that strengthens overall team cohesiveness and future effectiveness.</w:t>
            </w:r>
          </w:p>
        </w:tc>
      </w:tr>
      <w:tr w:rsidR="00CE52BA" w:rsidRPr="00D57897" w:rsidTr="00CE52BA">
        <w:tc>
          <w:tcPr>
            <w:tcW w:w="1851" w:type="dxa"/>
          </w:tcPr>
          <w:p w:rsidR="00CE52BA" w:rsidRPr="00D57897" w:rsidRDefault="00CE52BA" w:rsidP="003D464F">
            <w:pPr>
              <w:rPr>
                <w:rFonts w:cstheme="minorHAnsi"/>
                <w:b/>
              </w:rPr>
            </w:pPr>
            <w:r>
              <w:rPr>
                <w:rFonts w:cstheme="minorHAnsi"/>
                <w:b/>
              </w:rPr>
              <w:t>(d)</w:t>
            </w:r>
          </w:p>
        </w:tc>
        <w:tc>
          <w:tcPr>
            <w:tcW w:w="2295" w:type="dxa"/>
          </w:tcPr>
          <w:p w:rsidR="00CE52BA" w:rsidRDefault="00CE52BA" w:rsidP="003D464F">
            <w:pPr>
              <w:rPr>
                <w:rFonts w:cstheme="minorHAnsi"/>
                <w:b/>
              </w:rPr>
            </w:pPr>
            <w:r w:rsidRPr="00D57897">
              <w:rPr>
                <w:rFonts w:cstheme="minorHAnsi"/>
                <w:b/>
              </w:rPr>
              <w:t>Leadership</w:t>
            </w:r>
          </w:p>
          <w:p w:rsidR="00F81EC5" w:rsidRPr="00F81EC5" w:rsidRDefault="00F81EC5" w:rsidP="003D464F">
            <w:pPr>
              <w:rPr>
                <w:rFonts w:cstheme="minorHAnsi"/>
                <w:b/>
                <w:i/>
              </w:rPr>
            </w:pPr>
            <w:r>
              <w:rPr>
                <w:rFonts w:cstheme="minorHAnsi"/>
                <w:b/>
                <w:i/>
              </w:rPr>
              <w:t>Value: 10</w:t>
            </w:r>
            <w:r w:rsidRPr="00F81EC5">
              <w:rPr>
                <w:rFonts w:cstheme="minorHAnsi"/>
                <w:b/>
                <w:i/>
              </w:rPr>
              <w:t>%</w:t>
            </w:r>
          </w:p>
        </w:tc>
        <w:tc>
          <w:tcPr>
            <w:tcW w:w="2649" w:type="dxa"/>
          </w:tcPr>
          <w:p w:rsidR="00CE52BA" w:rsidRPr="00D57897" w:rsidRDefault="00CE52BA" w:rsidP="003D464F">
            <w:pPr>
              <w:rPr>
                <w:rFonts w:cstheme="minorHAnsi"/>
              </w:rPr>
            </w:pPr>
            <w:r w:rsidRPr="00D57897">
              <w:rPr>
                <w:rFonts w:cstheme="minorHAnsi"/>
              </w:rPr>
              <w:t>Poor</w:t>
            </w:r>
          </w:p>
        </w:tc>
        <w:tc>
          <w:tcPr>
            <w:tcW w:w="2391" w:type="dxa"/>
          </w:tcPr>
          <w:p w:rsidR="00CE52BA" w:rsidRPr="00D57897" w:rsidRDefault="00CE52BA" w:rsidP="003D464F">
            <w:pPr>
              <w:rPr>
                <w:rFonts w:cstheme="minorHAnsi"/>
              </w:rPr>
            </w:pPr>
            <w:r w:rsidRPr="00D57897">
              <w:rPr>
                <w:rFonts w:cstheme="minorHAnsi"/>
              </w:rPr>
              <w:t>Fair</w:t>
            </w:r>
          </w:p>
        </w:tc>
        <w:tc>
          <w:tcPr>
            <w:tcW w:w="2275" w:type="dxa"/>
          </w:tcPr>
          <w:p w:rsidR="00CE52BA" w:rsidRPr="00D57897" w:rsidRDefault="00CE52BA" w:rsidP="003D464F">
            <w:pPr>
              <w:rPr>
                <w:rFonts w:cstheme="minorHAnsi"/>
              </w:rPr>
            </w:pPr>
            <w:r w:rsidRPr="00D57897">
              <w:rPr>
                <w:rFonts w:cstheme="minorHAnsi"/>
              </w:rPr>
              <w:t>Good</w:t>
            </w:r>
          </w:p>
        </w:tc>
        <w:tc>
          <w:tcPr>
            <w:tcW w:w="2507" w:type="dxa"/>
          </w:tcPr>
          <w:p w:rsidR="00CE52BA" w:rsidRPr="00D57897" w:rsidRDefault="00CE52BA" w:rsidP="003D464F">
            <w:pPr>
              <w:rPr>
                <w:rFonts w:cstheme="minorHAnsi"/>
              </w:rPr>
            </w:pPr>
            <w:r w:rsidRPr="00D57897">
              <w:rPr>
                <w:rFonts w:cstheme="minorHAnsi"/>
              </w:rPr>
              <w:t>Excellent</w:t>
            </w:r>
          </w:p>
        </w:tc>
      </w:tr>
      <w:tr w:rsidR="00CE52BA" w:rsidRPr="00D57897" w:rsidTr="00CE52BA">
        <w:tc>
          <w:tcPr>
            <w:tcW w:w="1851" w:type="dxa"/>
          </w:tcPr>
          <w:p w:rsidR="00CE52BA" w:rsidRPr="00D57897" w:rsidRDefault="00CE52BA" w:rsidP="003D464F">
            <w:pPr>
              <w:rPr>
                <w:rFonts w:cstheme="minorHAnsi"/>
                <w:b/>
              </w:rPr>
            </w:pPr>
            <w:r>
              <w:rPr>
                <w:rFonts w:cstheme="minorHAnsi"/>
                <w:b/>
              </w:rPr>
              <w:t>(d)</w:t>
            </w:r>
          </w:p>
        </w:tc>
        <w:tc>
          <w:tcPr>
            <w:tcW w:w="2295" w:type="dxa"/>
          </w:tcPr>
          <w:p w:rsidR="00CE52BA" w:rsidRDefault="00CE52BA" w:rsidP="003D464F">
            <w:pPr>
              <w:rPr>
                <w:rFonts w:cstheme="minorHAnsi"/>
                <w:b/>
              </w:rPr>
            </w:pPr>
            <w:r w:rsidRPr="00D57897">
              <w:rPr>
                <w:rFonts w:cstheme="minorHAnsi"/>
                <w:b/>
              </w:rPr>
              <w:t>Work habit</w:t>
            </w:r>
          </w:p>
          <w:p w:rsidR="00F81EC5" w:rsidRPr="00F81EC5" w:rsidRDefault="00F81EC5" w:rsidP="003D464F">
            <w:pPr>
              <w:rPr>
                <w:rFonts w:cstheme="minorHAnsi"/>
                <w:b/>
                <w:i/>
              </w:rPr>
            </w:pPr>
            <w:r>
              <w:rPr>
                <w:rFonts w:cstheme="minorHAnsi"/>
                <w:b/>
                <w:i/>
              </w:rPr>
              <w:t>Value: 10</w:t>
            </w:r>
            <w:r w:rsidRPr="00F81EC5">
              <w:rPr>
                <w:rFonts w:cstheme="minorHAnsi"/>
                <w:b/>
                <w:i/>
              </w:rPr>
              <w:t>%</w:t>
            </w:r>
          </w:p>
        </w:tc>
        <w:tc>
          <w:tcPr>
            <w:tcW w:w="2649" w:type="dxa"/>
          </w:tcPr>
          <w:p w:rsidR="00CE52BA" w:rsidRPr="00D57897" w:rsidRDefault="00CE52BA" w:rsidP="003D464F">
            <w:pPr>
              <w:rPr>
                <w:rFonts w:cstheme="minorHAnsi"/>
              </w:rPr>
            </w:pPr>
            <w:r w:rsidRPr="00D57897">
              <w:rPr>
                <w:rFonts w:cstheme="minorHAnsi"/>
              </w:rPr>
              <w:t>Poor</w:t>
            </w:r>
          </w:p>
        </w:tc>
        <w:tc>
          <w:tcPr>
            <w:tcW w:w="2391" w:type="dxa"/>
          </w:tcPr>
          <w:p w:rsidR="00CE52BA" w:rsidRPr="00D57897" w:rsidRDefault="00CE52BA" w:rsidP="003D464F">
            <w:pPr>
              <w:rPr>
                <w:rFonts w:cstheme="minorHAnsi"/>
              </w:rPr>
            </w:pPr>
            <w:r w:rsidRPr="00D57897">
              <w:rPr>
                <w:rFonts w:cstheme="minorHAnsi"/>
              </w:rPr>
              <w:t>Fair</w:t>
            </w:r>
          </w:p>
        </w:tc>
        <w:tc>
          <w:tcPr>
            <w:tcW w:w="2275" w:type="dxa"/>
          </w:tcPr>
          <w:p w:rsidR="00CE52BA" w:rsidRPr="00D57897" w:rsidRDefault="00CE52BA" w:rsidP="003D464F">
            <w:pPr>
              <w:rPr>
                <w:rFonts w:cstheme="minorHAnsi"/>
              </w:rPr>
            </w:pPr>
            <w:r w:rsidRPr="00D57897">
              <w:rPr>
                <w:rFonts w:cstheme="minorHAnsi"/>
              </w:rPr>
              <w:t>Good</w:t>
            </w:r>
          </w:p>
        </w:tc>
        <w:tc>
          <w:tcPr>
            <w:tcW w:w="2507" w:type="dxa"/>
          </w:tcPr>
          <w:p w:rsidR="00CE52BA" w:rsidRPr="00D57897" w:rsidRDefault="00CE52BA" w:rsidP="003D464F">
            <w:pPr>
              <w:rPr>
                <w:rFonts w:cstheme="minorHAnsi"/>
              </w:rPr>
            </w:pPr>
            <w:r w:rsidRPr="00D57897">
              <w:rPr>
                <w:rFonts w:cstheme="minorHAnsi"/>
              </w:rPr>
              <w:t>Excellent</w:t>
            </w:r>
          </w:p>
        </w:tc>
      </w:tr>
    </w:tbl>
    <w:p w:rsidR="0075246B" w:rsidRPr="00D57897" w:rsidRDefault="0075246B" w:rsidP="003D464F">
      <w:pPr>
        <w:rPr>
          <w:rFonts w:cstheme="minorHAnsi"/>
        </w:rPr>
      </w:pPr>
    </w:p>
    <w:p w:rsidR="0075246B" w:rsidRPr="00D57897" w:rsidRDefault="0075246B" w:rsidP="003D464F">
      <w:pPr>
        <w:rPr>
          <w:rFonts w:cstheme="minorHAnsi"/>
        </w:rPr>
      </w:pPr>
    </w:p>
    <w:sectPr w:rsidR="0075246B" w:rsidRPr="00D57897" w:rsidSect="00F81EC5">
      <w:pgSz w:w="15840" w:h="12240" w:orient="landscape"/>
      <w:pgMar w:top="540" w:right="14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B"/>
    <w:rsid w:val="000328FB"/>
    <w:rsid w:val="000F406F"/>
    <w:rsid w:val="00245050"/>
    <w:rsid w:val="00297AA3"/>
    <w:rsid w:val="002C0B78"/>
    <w:rsid w:val="003D464F"/>
    <w:rsid w:val="006E0763"/>
    <w:rsid w:val="0075246B"/>
    <w:rsid w:val="007B2819"/>
    <w:rsid w:val="008620B2"/>
    <w:rsid w:val="00946B22"/>
    <w:rsid w:val="00A0706F"/>
    <w:rsid w:val="00AB5C03"/>
    <w:rsid w:val="00C15FA2"/>
    <w:rsid w:val="00C23E04"/>
    <w:rsid w:val="00C27682"/>
    <w:rsid w:val="00CE52BA"/>
    <w:rsid w:val="00D50FD9"/>
    <w:rsid w:val="00D57897"/>
    <w:rsid w:val="00DB0446"/>
    <w:rsid w:val="00F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0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B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29703">
      <w:bodyDiv w:val="1"/>
      <w:marLeft w:val="0"/>
      <w:marRight w:val="0"/>
      <w:marTop w:val="0"/>
      <w:marBottom w:val="0"/>
      <w:divBdr>
        <w:top w:val="none" w:sz="0" w:space="0" w:color="auto"/>
        <w:left w:val="none" w:sz="0" w:space="0" w:color="auto"/>
        <w:bottom w:val="none" w:sz="0" w:space="0" w:color="auto"/>
        <w:right w:val="none" w:sz="0" w:space="0" w:color="auto"/>
      </w:divBdr>
    </w:div>
    <w:div w:id="19455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311D1622</Template>
  <TotalTime>1</TotalTime>
  <Pages>4</Pages>
  <Words>1370</Words>
  <Characters>7809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Cihan-Dell</dc:creator>
  <cp:lastModifiedBy>Andy Bennett</cp:lastModifiedBy>
  <cp:revision>2</cp:revision>
  <dcterms:created xsi:type="dcterms:W3CDTF">2012-09-20T20:55:00Z</dcterms:created>
  <dcterms:modified xsi:type="dcterms:W3CDTF">2012-09-20T20:55:00Z</dcterms:modified>
</cp:coreProperties>
</file>